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BFD73" w14:textId="247EE67E" w:rsidR="00FF5F29" w:rsidRDefault="00C96966" w:rsidP="00D84E0E">
      <w:pPr>
        <w:jc w:val="center"/>
        <w:rPr>
          <w:rFonts w:ascii="黑体" w:eastAsia="黑体" w:hAnsi="黑体"/>
          <w:b/>
          <w:sz w:val="30"/>
          <w:szCs w:val="30"/>
        </w:rPr>
      </w:pPr>
      <w:r>
        <w:rPr>
          <w:rFonts w:ascii="黑体" w:eastAsia="黑体" w:hAnsi="黑体" w:hint="eastAsia"/>
          <w:b/>
          <w:sz w:val="30"/>
          <w:szCs w:val="30"/>
        </w:rPr>
        <w:t>202</w:t>
      </w:r>
      <w:r w:rsidR="00EB419B">
        <w:rPr>
          <w:rFonts w:ascii="黑体" w:eastAsia="黑体" w:hAnsi="黑体"/>
          <w:b/>
          <w:sz w:val="30"/>
          <w:szCs w:val="30"/>
        </w:rPr>
        <w:t>5</w:t>
      </w:r>
      <w:r>
        <w:rPr>
          <w:rFonts w:ascii="黑体" w:eastAsia="黑体" w:hAnsi="黑体" w:hint="eastAsia"/>
          <w:b/>
          <w:sz w:val="30"/>
          <w:szCs w:val="30"/>
        </w:rPr>
        <w:t>年安全与海洋工程学院校级基地（A类）专业学位研究生导师组招生宣传材料</w:t>
      </w:r>
    </w:p>
    <w:p w14:paraId="0FC6EBBD" w14:textId="77777777" w:rsidR="00FF5F29" w:rsidRDefault="00C96966">
      <w:pPr>
        <w:widowControl/>
        <w:numPr>
          <w:ilvl w:val="0"/>
          <w:numId w:val="1"/>
        </w:numPr>
        <w:spacing w:beforeLines="100" w:before="312"/>
        <w:jc w:val="left"/>
        <w:rPr>
          <w:rFonts w:ascii="Source Han Sans CN Medium" w:eastAsia="微软雅黑" w:hAnsi="Source Han Sans CN Medium" w:cs="宋体" w:hint="eastAsia"/>
          <w:b/>
          <w:bCs/>
          <w:color w:val="000000"/>
          <w:kern w:val="0"/>
          <w:sz w:val="28"/>
          <w:szCs w:val="28"/>
        </w:rPr>
      </w:pPr>
      <w:r>
        <w:rPr>
          <w:rFonts w:ascii="Source Han Sans CN Medium" w:eastAsia="微软雅黑" w:hAnsi="Source Han Sans CN Medium" w:cs="宋体" w:hint="eastAsia"/>
          <w:b/>
          <w:bCs/>
          <w:color w:val="000000"/>
          <w:kern w:val="0"/>
          <w:sz w:val="28"/>
          <w:szCs w:val="28"/>
        </w:rPr>
        <w:t>中国石油集团安全环保技术研究院有限公司</w:t>
      </w:r>
    </w:p>
    <w:p w14:paraId="5D4E65A9" w14:textId="77777777" w:rsidR="00FF5F29" w:rsidRDefault="00C96966">
      <w:pPr>
        <w:widowControl/>
        <w:jc w:val="left"/>
        <w:rPr>
          <w:rFonts w:ascii="微软雅黑" w:eastAsia="微软雅黑" w:hAnsi="微软雅黑" w:cs="宋体"/>
          <w:color w:val="FF0000"/>
          <w:kern w:val="0"/>
          <w:sz w:val="27"/>
          <w:szCs w:val="27"/>
        </w:rPr>
      </w:pPr>
      <w:r>
        <w:rPr>
          <w:rFonts w:ascii="Source Han Sans CN Medium" w:eastAsia="微软雅黑" w:hAnsi="Source Han Sans CN Medium" w:cs="宋体"/>
          <w:b/>
          <w:bCs/>
          <w:color w:val="000000"/>
          <w:kern w:val="0"/>
          <w:sz w:val="24"/>
          <w:szCs w:val="24"/>
        </w:rPr>
        <w:t>（</w:t>
      </w:r>
      <w:r>
        <w:rPr>
          <w:rFonts w:ascii="Source Han Sans CN Medium" w:eastAsia="微软雅黑" w:hAnsi="Source Han Sans CN Medium" w:cs="宋体"/>
          <w:b/>
          <w:bCs/>
          <w:color w:val="000000"/>
          <w:kern w:val="0"/>
          <w:sz w:val="24"/>
          <w:szCs w:val="24"/>
        </w:rPr>
        <w:t>1</w:t>
      </w:r>
      <w:r>
        <w:rPr>
          <w:rFonts w:ascii="Source Han Sans CN Medium" w:eastAsia="微软雅黑" w:hAnsi="Source Han Sans CN Medium" w:cs="宋体"/>
          <w:b/>
          <w:bCs/>
          <w:color w:val="000000"/>
          <w:kern w:val="0"/>
          <w:sz w:val="24"/>
          <w:szCs w:val="24"/>
        </w:rPr>
        <w:t>）企业</w:t>
      </w:r>
      <w:r>
        <w:rPr>
          <w:rFonts w:ascii="Source Han Sans CN Medium" w:eastAsia="微软雅黑" w:hAnsi="Source Han Sans CN Medium" w:cs="宋体" w:hint="eastAsia"/>
          <w:b/>
          <w:bCs/>
          <w:color w:val="000000"/>
          <w:kern w:val="0"/>
          <w:sz w:val="24"/>
          <w:szCs w:val="24"/>
        </w:rPr>
        <w:t>简介</w:t>
      </w:r>
    </w:p>
    <w:p w14:paraId="2116B197" w14:textId="6709207E" w:rsidR="00FF5F29" w:rsidRPr="00EB419B" w:rsidRDefault="00EB419B" w:rsidP="00EB419B">
      <w:pPr>
        <w:spacing w:line="312" w:lineRule="auto"/>
        <w:ind w:firstLineChars="200" w:firstLine="480"/>
        <w:rPr>
          <w:rFonts w:ascii="微软雅黑" w:eastAsia="微软雅黑" w:hAnsi="微软雅黑" w:cs="Times New Roman"/>
          <w:color w:val="000000"/>
          <w:kern w:val="0"/>
          <w:sz w:val="24"/>
          <w:szCs w:val="24"/>
        </w:rPr>
      </w:pPr>
      <w:r w:rsidRPr="00EB419B">
        <w:rPr>
          <w:rFonts w:ascii="微软雅黑" w:eastAsia="微软雅黑" w:hAnsi="微软雅黑" w:cs="Times New Roman" w:hint="eastAsia"/>
          <w:color w:val="000000"/>
          <w:kern w:val="0"/>
          <w:sz w:val="24"/>
          <w:szCs w:val="24"/>
        </w:rPr>
        <w:t>中国石油集团安全环保技术研究院有限公司（以下简称研究院）是中国石油天然气集团有限公司直属的专业研究机构，研究院位于北京市中关村昌平科技园区内，注册资金3.5亿元，现有专业技术研究人员500余人，具有高级职称（副教授）以上人员200多人，拥有享受国务院津贴专家3人，国家石油石化行业安全环保和应急技术专家、中国石油高级技术专家、兼职博士生导师知名专家、教授39人。研究院深入推进油气勘探与新能源开发工程安全、能源化工新材料安全、污染防治与生态保护、碳中和、智慧健康安全环保、QHSE体系管理与咨询等6个学科体系建设，拥有国家级重点实验室”和中国石油石化联合会认定“石油和化工环境保护含油废物处理及资源化工程中心”，同时建有中国石油“HSE重点实验室”、“环境监测总站”、“静电检测中心”等安全环保科技支撑平台。实验室面积15000平米，拥有各类专业研究设备600多台套，拥有30多台套国际先进的大型仪器设备、和具有行业特色的标志性试验设施。研究院目前已建成污泥热解处理工艺模拟实验平台、点源污水高级氧化处理实验平台、污水脱氮脱盐处理与回用实验平台等10台套独具特色的特色实验平台，有效支撑了含油污泥分质处理与资源化系列技术、钻井废弃物随钻处理与资源化系列技术、设备失效评估与腐蚀检测技术等13项安全环保特色技术，在石油石化安全环保技术研究、技术支持和技术服务方面拥有雄厚的实力和丰富的经验，整体技术水平达到“行业领先、国际一流”。十四五”以来，研究院先后主持和参加国家重</w:t>
      </w:r>
      <w:r w:rsidRPr="00EB419B">
        <w:rPr>
          <w:rFonts w:ascii="微软雅黑" w:eastAsia="微软雅黑" w:hAnsi="微软雅黑" w:cs="Times New Roman" w:hint="eastAsia"/>
          <w:color w:val="000000"/>
          <w:kern w:val="0"/>
          <w:sz w:val="24"/>
          <w:szCs w:val="24"/>
        </w:rPr>
        <w:lastRenderedPageBreak/>
        <w:t>点研发计划、国家自然科学基金项目（20)和集团公司重大科技项目（65）等85项；获省部级（含行业协会）科技成果奖116项；申请受理专利458件，其中发明专利438件；已获授权专利133件，其中发明专利111件，获得软件著作权登记110项；研究起草和编制国际标准2件、国家、行业、团体和企业标准64件。</w:t>
      </w:r>
      <w:r w:rsidR="001B5A1D">
        <w:rPr>
          <w:rFonts w:ascii="微软雅黑" w:eastAsia="微软雅黑" w:hAnsi="微软雅黑" w:cs="Times New Roman"/>
          <w:color w:val="000000"/>
          <w:kern w:val="0"/>
          <w:sz w:val="24"/>
          <w:szCs w:val="24"/>
        </w:rPr>
        <w:br/>
      </w:r>
      <w:r w:rsidR="00C96966">
        <w:rPr>
          <w:rFonts w:ascii="微软雅黑" w:eastAsia="微软雅黑" w:hAnsi="微软雅黑" w:cs="宋体"/>
          <w:color w:val="000000"/>
          <w:kern w:val="0"/>
          <w:sz w:val="24"/>
          <w:szCs w:val="24"/>
        </w:rPr>
        <w:t>需求专业领域：</w:t>
      </w:r>
      <w:r w:rsidR="00C96966">
        <w:rPr>
          <w:rFonts w:ascii="微软雅黑" w:eastAsia="微软雅黑" w:hAnsi="微软雅黑" w:cs="宋体" w:hint="eastAsia"/>
          <w:color w:val="000000"/>
          <w:kern w:val="0"/>
          <w:sz w:val="24"/>
          <w:szCs w:val="24"/>
        </w:rPr>
        <w:t>安全工程</w:t>
      </w:r>
    </w:p>
    <w:p w14:paraId="7EA7BEB3" w14:textId="77777777" w:rsidR="00FF5F29" w:rsidRDefault="00C96966">
      <w:pPr>
        <w:widowControl/>
        <w:jc w:val="left"/>
        <w:rPr>
          <w:rFonts w:ascii="Source Han Sans CN Medium" w:eastAsia="微软雅黑" w:hAnsi="Source Han Sans CN Medium" w:cs="宋体" w:hint="eastAsia"/>
          <w:b/>
          <w:bCs/>
          <w:color w:val="000000"/>
          <w:kern w:val="0"/>
          <w:sz w:val="24"/>
          <w:szCs w:val="24"/>
        </w:rPr>
      </w:pPr>
      <w:r>
        <w:rPr>
          <w:rFonts w:ascii="Source Han Sans CN Medium" w:eastAsia="微软雅黑" w:hAnsi="Source Han Sans CN Medium" w:cs="宋体" w:hint="eastAsia"/>
          <w:b/>
          <w:bCs/>
          <w:color w:val="000000"/>
          <w:kern w:val="0"/>
          <w:sz w:val="24"/>
          <w:szCs w:val="24"/>
        </w:rPr>
        <w:t>（</w:t>
      </w:r>
      <w:r>
        <w:rPr>
          <w:rFonts w:ascii="Source Han Sans CN Medium" w:eastAsia="微软雅黑" w:hAnsi="Source Han Sans CN Medium" w:cs="宋体" w:hint="eastAsia"/>
          <w:b/>
          <w:bCs/>
          <w:color w:val="000000"/>
          <w:kern w:val="0"/>
          <w:sz w:val="24"/>
          <w:szCs w:val="24"/>
        </w:rPr>
        <w:t>2</w:t>
      </w:r>
      <w:r>
        <w:rPr>
          <w:rFonts w:ascii="Source Han Sans CN Medium" w:eastAsia="微软雅黑" w:hAnsi="Source Han Sans CN Medium" w:cs="宋体" w:hint="eastAsia"/>
          <w:b/>
          <w:bCs/>
          <w:color w:val="000000"/>
          <w:kern w:val="0"/>
          <w:sz w:val="24"/>
          <w:szCs w:val="24"/>
        </w:rPr>
        <w:t>）导师组一览表及需求人数</w:t>
      </w:r>
    </w:p>
    <w:tbl>
      <w:tblPr>
        <w:tblStyle w:val="ad"/>
        <w:tblW w:w="10148" w:type="dxa"/>
        <w:jc w:val="center"/>
        <w:tblLook w:val="04A0" w:firstRow="1" w:lastRow="0" w:firstColumn="1" w:lastColumn="0" w:noHBand="0" w:noVBand="1"/>
      </w:tblPr>
      <w:tblGrid>
        <w:gridCol w:w="682"/>
        <w:gridCol w:w="1384"/>
        <w:gridCol w:w="1183"/>
        <w:gridCol w:w="1467"/>
        <w:gridCol w:w="1116"/>
        <w:gridCol w:w="1134"/>
        <w:gridCol w:w="2461"/>
        <w:gridCol w:w="721"/>
      </w:tblGrid>
      <w:tr w:rsidR="00FF5F29" w14:paraId="78A68D32" w14:textId="77777777">
        <w:trPr>
          <w:tblHeader/>
          <w:jc w:val="center"/>
        </w:trPr>
        <w:tc>
          <w:tcPr>
            <w:tcW w:w="682" w:type="dxa"/>
            <w:vAlign w:val="center"/>
          </w:tcPr>
          <w:p w14:paraId="044BD8DC" w14:textId="77777777" w:rsidR="00FF5F29" w:rsidRDefault="00C96966">
            <w:pPr>
              <w:jc w:val="center"/>
              <w:rPr>
                <w:b/>
              </w:rPr>
            </w:pPr>
            <w:r>
              <w:rPr>
                <w:rFonts w:hint="eastAsia"/>
                <w:b/>
              </w:rPr>
              <w:t>序号</w:t>
            </w:r>
          </w:p>
        </w:tc>
        <w:tc>
          <w:tcPr>
            <w:tcW w:w="1384" w:type="dxa"/>
          </w:tcPr>
          <w:p w14:paraId="6CCB1EE6" w14:textId="77777777" w:rsidR="00FF5F29" w:rsidRDefault="00C96966">
            <w:pPr>
              <w:jc w:val="center"/>
              <w:rPr>
                <w:b/>
              </w:rPr>
            </w:pPr>
            <w:r>
              <w:br/>
            </w:r>
            <w:r>
              <w:rPr>
                <w:rFonts w:ascii="Source Han Sans CN Medium" w:hAnsi="Source Han Sans CN Medium"/>
                <w:b/>
                <w:bCs/>
                <w:color w:val="000000"/>
                <w:sz w:val="22"/>
              </w:rPr>
              <w:t>学院（研究院）</w:t>
            </w:r>
          </w:p>
        </w:tc>
        <w:tc>
          <w:tcPr>
            <w:tcW w:w="1183" w:type="dxa"/>
            <w:vAlign w:val="center"/>
          </w:tcPr>
          <w:p w14:paraId="476D597C" w14:textId="77777777" w:rsidR="00FF5F29" w:rsidRDefault="00C96966">
            <w:pPr>
              <w:jc w:val="center"/>
              <w:rPr>
                <w:b/>
              </w:rPr>
            </w:pPr>
            <w:r>
              <w:rPr>
                <w:rFonts w:hint="eastAsia"/>
                <w:b/>
              </w:rPr>
              <w:t>专业领域</w:t>
            </w:r>
          </w:p>
        </w:tc>
        <w:tc>
          <w:tcPr>
            <w:tcW w:w="1467" w:type="dxa"/>
            <w:vAlign w:val="center"/>
          </w:tcPr>
          <w:p w14:paraId="490ED4AB" w14:textId="77777777" w:rsidR="00FF5F29" w:rsidRDefault="00C96966">
            <w:pPr>
              <w:jc w:val="center"/>
              <w:rPr>
                <w:b/>
              </w:rPr>
            </w:pPr>
            <w:r>
              <w:rPr>
                <w:rFonts w:hint="eastAsia"/>
                <w:b/>
              </w:rPr>
              <w:t>研究方向</w:t>
            </w:r>
          </w:p>
        </w:tc>
        <w:tc>
          <w:tcPr>
            <w:tcW w:w="1116" w:type="dxa"/>
            <w:vAlign w:val="center"/>
          </w:tcPr>
          <w:p w14:paraId="5901902B" w14:textId="77777777" w:rsidR="00FF5F29" w:rsidRDefault="00C96966">
            <w:pPr>
              <w:jc w:val="center"/>
              <w:rPr>
                <w:b/>
              </w:rPr>
            </w:pPr>
            <w:r>
              <w:rPr>
                <w:rFonts w:hint="eastAsia"/>
                <w:b/>
              </w:rPr>
              <w:t>企业导师</w:t>
            </w:r>
          </w:p>
        </w:tc>
        <w:tc>
          <w:tcPr>
            <w:tcW w:w="1134" w:type="dxa"/>
            <w:vAlign w:val="center"/>
          </w:tcPr>
          <w:p w14:paraId="2C04989D" w14:textId="77777777" w:rsidR="00FF5F29" w:rsidRDefault="00C96966">
            <w:pPr>
              <w:jc w:val="center"/>
              <w:rPr>
                <w:b/>
              </w:rPr>
            </w:pPr>
            <w:r>
              <w:rPr>
                <w:rFonts w:hint="eastAsia"/>
                <w:b/>
              </w:rPr>
              <w:t>校内导师</w:t>
            </w:r>
          </w:p>
        </w:tc>
        <w:tc>
          <w:tcPr>
            <w:tcW w:w="2461" w:type="dxa"/>
            <w:vAlign w:val="center"/>
          </w:tcPr>
          <w:p w14:paraId="475F9474" w14:textId="77777777" w:rsidR="00FF5F29" w:rsidRDefault="00C96966">
            <w:pPr>
              <w:jc w:val="center"/>
              <w:rPr>
                <w:b/>
              </w:rPr>
            </w:pPr>
            <w:r>
              <w:rPr>
                <w:rFonts w:hint="eastAsia"/>
                <w:b/>
              </w:rPr>
              <w:t>拟提供的</w:t>
            </w:r>
            <w:r>
              <w:rPr>
                <w:b/>
              </w:rPr>
              <w:t>专业实践课题（科研项目）</w:t>
            </w:r>
            <w:r>
              <w:rPr>
                <w:rFonts w:hint="eastAsia"/>
                <w:b/>
              </w:rPr>
              <w:t>名称</w:t>
            </w:r>
          </w:p>
        </w:tc>
        <w:tc>
          <w:tcPr>
            <w:tcW w:w="721" w:type="dxa"/>
            <w:vAlign w:val="center"/>
          </w:tcPr>
          <w:p w14:paraId="38CF02AE" w14:textId="77777777" w:rsidR="00FF5F29" w:rsidRDefault="00C96966">
            <w:pPr>
              <w:jc w:val="center"/>
              <w:rPr>
                <w:b/>
              </w:rPr>
            </w:pPr>
            <w:r>
              <w:rPr>
                <w:rFonts w:hint="eastAsia"/>
                <w:b/>
              </w:rPr>
              <w:t>需求人数</w:t>
            </w:r>
          </w:p>
        </w:tc>
      </w:tr>
      <w:tr w:rsidR="00EB419B" w14:paraId="5ED5BAEE" w14:textId="77777777" w:rsidTr="001B5A1D">
        <w:trPr>
          <w:trHeight w:val="907"/>
          <w:jc w:val="center"/>
        </w:trPr>
        <w:tc>
          <w:tcPr>
            <w:tcW w:w="682" w:type="dxa"/>
            <w:vAlign w:val="center"/>
          </w:tcPr>
          <w:p w14:paraId="2883BC04" w14:textId="77777777" w:rsidR="00EB419B" w:rsidRPr="003E7B59" w:rsidRDefault="00EB419B" w:rsidP="00EB419B">
            <w:pPr>
              <w:jc w:val="center"/>
              <w:rPr>
                <w:rFonts w:ascii="宋体" w:eastAsia="宋体" w:hAnsi="宋体" w:cs="宋体"/>
                <w:szCs w:val="21"/>
              </w:rPr>
            </w:pPr>
            <w:r w:rsidRPr="003E7B59">
              <w:rPr>
                <w:rFonts w:ascii="宋体" w:eastAsia="宋体" w:hAnsi="宋体" w:cs="宋体" w:hint="eastAsia"/>
                <w:szCs w:val="21"/>
              </w:rPr>
              <w:t>1</w:t>
            </w:r>
          </w:p>
        </w:tc>
        <w:tc>
          <w:tcPr>
            <w:tcW w:w="1384" w:type="dxa"/>
            <w:vAlign w:val="center"/>
          </w:tcPr>
          <w:p w14:paraId="60D09AE0" w14:textId="77777777" w:rsidR="00EB419B" w:rsidRPr="003E7B59" w:rsidRDefault="00EB419B" w:rsidP="00EB419B">
            <w:pPr>
              <w:jc w:val="center"/>
              <w:rPr>
                <w:rFonts w:ascii="宋体" w:eastAsia="宋体" w:hAnsi="宋体" w:cs="宋体"/>
                <w:szCs w:val="21"/>
              </w:rPr>
            </w:pPr>
            <w:r w:rsidRPr="003E7B59">
              <w:rPr>
                <w:rFonts w:ascii="宋体" w:eastAsia="宋体" w:hAnsi="宋体" w:cs="宋体" w:hint="eastAsia"/>
                <w:szCs w:val="21"/>
              </w:rPr>
              <w:t>安全与海洋工程学院</w:t>
            </w:r>
          </w:p>
        </w:tc>
        <w:tc>
          <w:tcPr>
            <w:tcW w:w="1183" w:type="dxa"/>
            <w:vAlign w:val="center"/>
          </w:tcPr>
          <w:p w14:paraId="3DD270C5" w14:textId="77777777" w:rsidR="00EB419B" w:rsidRPr="003E7B59" w:rsidRDefault="00EB419B" w:rsidP="00EB419B">
            <w:pPr>
              <w:widowControl/>
              <w:jc w:val="center"/>
              <w:textAlignment w:val="center"/>
              <w:rPr>
                <w:rFonts w:ascii="宋体" w:eastAsia="宋体" w:hAnsi="宋体" w:cs="宋体"/>
                <w:szCs w:val="21"/>
              </w:rPr>
            </w:pPr>
            <w:r w:rsidRPr="003E7B59">
              <w:rPr>
                <w:rFonts w:ascii="宋体" w:eastAsia="宋体" w:hAnsi="宋体" w:cs="宋体" w:hint="eastAsia"/>
                <w:szCs w:val="21"/>
              </w:rPr>
              <w:t>安全工程</w:t>
            </w:r>
          </w:p>
        </w:tc>
        <w:tc>
          <w:tcPr>
            <w:tcW w:w="1467" w:type="dxa"/>
            <w:vAlign w:val="center"/>
          </w:tcPr>
          <w:p w14:paraId="4D3D16E6" w14:textId="6F574EB9" w:rsidR="00EB419B" w:rsidRPr="003E7B59" w:rsidRDefault="00EB419B" w:rsidP="00EB419B">
            <w:pPr>
              <w:widowControl/>
              <w:jc w:val="center"/>
              <w:textAlignment w:val="center"/>
              <w:rPr>
                <w:rFonts w:ascii="宋体" w:eastAsia="宋体" w:hAnsi="宋体" w:cs="宋体"/>
                <w:szCs w:val="21"/>
              </w:rPr>
            </w:pPr>
            <w:r w:rsidRPr="003E7B59">
              <w:rPr>
                <w:rFonts w:ascii="宋体" w:eastAsia="宋体" w:hAnsi="宋体" w:cs="宋体" w:hint="eastAsia"/>
                <w:szCs w:val="21"/>
              </w:rPr>
              <w:t>安全工程</w:t>
            </w:r>
          </w:p>
        </w:tc>
        <w:tc>
          <w:tcPr>
            <w:tcW w:w="1116" w:type="dxa"/>
            <w:vAlign w:val="center"/>
          </w:tcPr>
          <w:p w14:paraId="3BA44D85" w14:textId="10FF5477" w:rsidR="00EB419B" w:rsidRPr="003E7B59" w:rsidRDefault="00EB419B" w:rsidP="00EB419B">
            <w:pPr>
              <w:widowControl/>
              <w:jc w:val="center"/>
              <w:textAlignment w:val="center"/>
              <w:rPr>
                <w:rFonts w:ascii="宋体" w:eastAsia="宋体" w:hAnsi="宋体" w:cs="宋体"/>
                <w:szCs w:val="21"/>
              </w:rPr>
            </w:pPr>
            <w:r w:rsidRPr="003E7B59">
              <w:rPr>
                <w:rFonts w:ascii="宋体" w:eastAsia="宋体" w:hAnsi="宋体" w:cs="宋体" w:hint="eastAsia"/>
                <w:szCs w:val="21"/>
              </w:rPr>
              <w:t>梁爽</w:t>
            </w:r>
          </w:p>
        </w:tc>
        <w:tc>
          <w:tcPr>
            <w:tcW w:w="1134" w:type="dxa"/>
            <w:vAlign w:val="center"/>
          </w:tcPr>
          <w:p w14:paraId="293ECA99" w14:textId="42CF1389" w:rsidR="00EB419B" w:rsidRPr="003E7B59" w:rsidRDefault="00EB419B" w:rsidP="00EB419B">
            <w:pPr>
              <w:widowControl/>
              <w:jc w:val="center"/>
              <w:textAlignment w:val="center"/>
              <w:rPr>
                <w:rFonts w:ascii="宋体" w:eastAsia="宋体" w:hAnsi="宋体" w:cs="宋体"/>
                <w:szCs w:val="21"/>
              </w:rPr>
            </w:pPr>
            <w:r w:rsidRPr="003E7B59">
              <w:rPr>
                <w:rFonts w:ascii="宋体" w:eastAsia="宋体" w:hAnsi="宋体" w:cs="宋体" w:hint="eastAsia"/>
                <w:szCs w:val="21"/>
              </w:rPr>
              <w:t>高富民</w:t>
            </w:r>
          </w:p>
        </w:tc>
        <w:tc>
          <w:tcPr>
            <w:tcW w:w="2461" w:type="dxa"/>
            <w:vAlign w:val="center"/>
          </w:tcPr>
          <w:p w14:paraId="68EF1CE8" w14:textId="47C8C81E" w:rsidR="00EB419B" w:rsidRPr="003E7B59" w:rsidRDefault="00285DBF" w:rsidP="00EB419B">
            <w:pPr>
              <w:widowControl/>
              <w:jc w:val="center"/>
              <w:textAlignment w:val="center"/>
              <w:rPr>
                <w:rFonts w:ascii="宋体" w:eastAsia="宋体" w:hAnsi="宋体" w:cs="宋体"/>
                <w:szCs w:val="21"/>
              </w:rPr>
            </w:pPr>
            <w:r w:rsidRPr="003E7B59">
              <w:rPr>
                <w:rFonts w:ascii="宋体" w:eastAsia="宋体" w:hAnsi="宋体" w:cs="宋体" w:hint="eastAsia"/>
                <w:szCs w:val="21"/>
              </w:rPr>
              <w:t>油气钻采安全风险机理与防控关键技术研究</w:t>
            </w:r>
          </w:p>
        </w:tc>
        <w:tc>
          <w:tcPr>
            <w:tcW w:w="721" w:type="dxa"/>
            <w:vAlign w:val="center"/>
          </w:tcPr>
          <w:p w14:paraId="3834DB81" w14:textId="77777777" w:rsidR="00EB419B" w:rsidRPr="003E7B59" w:rsidRDefault="00EB419B" w:rsidP="00EB419B">
            <w:pPr>
              <w:jc w:val="center"/>
              <w:rPr>
                <w:rFonts w:ascii="宋体" w:eastAsia="宋体" w:hAnsi="宋体" w:cs="宋体"/>
                <w:szCs w:val="21"/>
              </w:rPr>
            </w:pPr>
            <w:r w:rsidRPr="003E7B59">
              <w:rPr>
                <w:rFonts w:ascii="宋体" w:eastAsia="宋体" w:hAnsi="宋体" w:cs="宋体" w:hint="eastAsia"/>
                <w:szCs w:val="21"/>
              </w:rPr>
              <w:t>1</w:t>
            </w:r>
          </w:p>
        </w:tc>
      </w:tr>
      <w:tr w:rsidR="00EB419B" w14:paraId="4557F6B7" w14:textId="77777777" w:rsidTr="001B5A1D">
        <w:trPr>
          <w:trHeight w:val="907"/>
          <w:jc w:val="center"/>
        </w:trPr>
        <w:tc>
          <w:tcPr>
            <w:tcW w:w="682" w:type="dxa"/>
            <w:vAlign w:val="center"/>
          </w:tcPr>
          <w:p w14:paraId="487118D9" w14:textId="77777777" w:rsidR="00EB419B" w:rsidRPr="003E7B59" w:rsidRDefault="00EB419B" w:rsidP="00EB419B">
            <w:pPr>
              <w:jc w:val="center"/>
              <w:rPr>
                <w:rFonts w:ascii="宋体" w:eastAsia="宋体" w:hAnsi="宋体" w:cs="宋体"/>
                <w:szCs w:val="21"/>
              </w:rPr>
            </w:pPr>
            <w:r w:rsidRPr="003E7B59">
              <w:rPr>
                <w:rFonts w:ascii="宋体" w:eastAsia="宋体" w:hAnsi="宋体" w:cs="宋体" w:hint="eastAsia"/>
                <w:szCs w:val="21"/>
              </w:rPr>
              <w:t>2</w:t>
            </w:r>
          </w:p>
        </w:tc>
        <w:tc>
          <w:tcPr>
            <w:tcW w:w="1384" w:type="dxa"/>
            <w:vAlign w:val="center"/>
          </w:tcPr>
          <w:p w14:paraId="35D31540" w14:textId="77777777" w:rsidR="00EB419B" w:rsidRPr="003E7B59" w:rsidRDefault="00EB419B" w:rsidP="00EB419B">
            <w:pPr>
              <w:jc w:val="center"/>
              <w:rPr>
                <w:rFonts w:ascii="宋体" w:eastAsia="宋体" w:hAnsi="宋体" w:cs="宋体"/>
                <w:szCs w:val="21"/>
              </w:rPr>
            </w:pPr>
            <w:r w:rsidRPr="003E7B59">
              <w:rPr>
                <w:rFonts w:ascii="宋体" w:eastAsia="宋体" w:hAnsi="宋体" w:cs="宋体" w:hint="eastAsia"/>
                <w:szCs w:val="21"/>
              </w:rPr>
              <w:t>安全与海洋工程学院</w:t>
            </w:r>
          </w:p>
        </w:tc>
        <w:tc>
          <w:tcPr>
            <w:tcW w:w="1183" w:type="dxa"/>
            <w:vAlign w:val="center"/>
          </w:tcPr>
          <w:p w14:paraId="7DE2F89C" w14:textId="77777777" w:rsidR="00EB419B" w:rsidRPr="003E7B59" w:rsidRDefault="00EB419B" w:rsidP="00EB419B">
            <w:pPr>
              <w:widowControl/>
              <w:jc w:val="center"/>
              <w:textAlignment w:val="center"/>
              <w:rPr>
                <w:rFonts w:ascii="宋体" w:eastAsia="宋体" w:hAnsi="宋体" w:cs="宋体"/>
                <w:szCs w:val="21"/>
              </w:rPr>
            </w:pPr>
            <w:r w:rsidRPr="003E7B59">
              <w:rPr>
                <w:rFonts w:ascii="宋体" w:eastAsia="宋体" w:hAnsi="宋体" w:cs="宋体" w:hint="eastAsia"/>
                <w:szCs w:val="21"/>
              </w:rPr>
              <w:t>安全工程</w:t>
            </w:r>
          </w:p>
        </w:tc>
        <w:tc>
          <w:tcPr>
            <w:tcW w:w="1467" w:type="dxa"/>
            <w:vAlign w:val="center"/>
          </w:tcPr>
          <w:p w14:paraId="07687A00" w14:textId="143E3AF7" w:rsidR="00EB419B" w:rsidRPr="003E7B59" w:rsidRDefault="00EB419B" w:rsidP="00EB419B">
            <w:pPr>
              <w:widowControl/>
              <w:jc w:val="center"/>
              <w:textAlignment w:val="center"/>
              <w:rPr>
                <w:rFonts w:ascii="宋体" w:eastAsia="宋体" w:hAnsi="宋体" w:cs="宋体"/>
                <w:szCs w:val="21"/>
              </w:rPr>
            </w:pPr>
            <w:r w:rsidRPr="003E7B59">
              <w:rPr>
                <w:rFonts w:ascii="宋体" w:eastAsia="宋体" w:hAnsi="宋体" w:cs="宋体" w:hint="eastAsia"/>
                <w:szCs w:val="21"/>
              </w:rPr>
              <w:t>安全工程</w:t>
            </w:r>
          </w:p>
        </w:tc>
        <w:tc>
          <w:tcPr>
            <w:tcW w:w="1116" w:type="dxa"/>
            <w:vAlign w:val="center"/>
          </w:tcPr>
          <w:p w14:paraId="4E1D1942" w14:textId="02933170" w:rsidR="00EB419B" w:rsidRPr="003E7B59" w:rsidRDefault="00EB419B" w:rsidP="00EB419B">
            <w:pPr>
              <w:widowControl/>
              <w:jc w:val="center"/>
              <w:textAlignment w:val="center"/>
              <w:rPr>
                <w:rFonts w:ascii="宋体" w:eastAsia="宋体" w:hAnsi="宋体" w:cs="宋体"/>
                <w:szCs w:val="21"/>
              </w:rPr>
            </w:pPr>
            <w:r w:rsidRPr="003E7B59">
              <w:rPr>
                <w:rFonts w:ascii="宋体" w:eastAsia="宋体" w:hAnsi="宋体" w:cs="宋体" w:hint="eastAsia"/>
                <w:szCs w:val="21"/>
              </w:rPr>
              <w:t>魏振强</w:t>
            </w:r>
          </w:p>
        </w:tc>
        <w:tc>
          <w:tcPr>
            <w:tcW w:w="1134" w:type="dxa"/>
            <w:vAlign w:val="center"/>
          </w:tcPr>
          <w:p w14:paraId="4D5EC8DA" w14:textId="6D475A57" w:rsidR="00EB419B" w:rsidRPr="003E7B59" w:rsidRDefault="00EB419B" w:rsidP="00EB419B">
            <w:pPr>
              <w:widowControl/>
              <w:jc w:val="center"/>
              <w:textAlignment w:val="center"/>
              <w:rPr>
                <w:rFonts w:ascii="宋体" w:eastAsia="宋体" w:hAnsi="宋体" w:cs="宋体"/>
                <w:szCs w:val="21"/>
              </w:rPr>
            </w:pPr>
            <w:r w:rsidRPr="003E7B59">
              <w:rPr>
                <w:rFonts w:ascii="宋体" w:eastAsia="宋体" w:hAnsi="宋体" w:cs="宋体" w:hint="eastAsia"/>
                <w:szCs w:val="21"/>
              </w:rPr>
              <w:t>王金江</w:t>
            </w:r>
          </w:p>
        </w:tc>
        <w:tc>
          <w:tcPr>
            <w:tcW w:w="2461" w:type="dxa"/>
            <w:vAlign w:val="center"/>
          </w:tcPr>
          <w:p w14:paraId="484C1ECC" w14:textId="31A59E1A" w:rsidR="00EB419B" w:rsidRPr="003E7B59" w:rsidRDefault="00EB419B" w:rsidP="00EB419B">
            <w:pPr>
              <w:widowControl/>
              <w:jc w:val="center"/>
              <w:textAlignment w:val="center"/>
              <w:rPr>
                <w:rFonts w:ascii="宋体" w:eastAsia="宋体" w:hAnsi="宋体" w:cs="宋体"/>
                <w:szCs w:val="21"/>
              </w:rPr>
            </w:pPr>
            <w:r w:rsidRPr="003E7B59">
              <w:rPr>
                <w:rFonts w:ascii="宋体" w:eastAsia="宋体" w:hAnsi="宋体" w:cs="宋体" w:hint="eastAsia"/>
                <w:szCs w:val="21"/>
              </w:rPr>
              <w:t>复杂油气钻采重大风险演化机理与安全智能运维方法</w:t>
            </w:r>
          </w:p>
        </w:tc>
        <w:tc>
          <w:tcPr>
            <w:tcW w:w="721" w:type="dxa"/>
            <w:vAlign w:val="center"/>
          </w:tcPr>
          <w:p w14:paraId="2B465C84" w14:textId="77777777" w:rsidR="00EB419B" w:rsidRPr="003E7B59" w:rsidRDefault="00EB419B" w:rsidP="00EB419B">
            <w:pPr>
              <w:jc w:val="center"/>
              <w:rPr>
                <w:rFonts w:ascii="宋体" w:eastAsia="宋体" w:hAnsi="宋体" w:cs="宋体"/>
                <w:szCs w:val="21"/>
              </w:rPr>
            </w:pPr>
            <w:r w:rsidRPr="003E7B59">
              <w:rPr>
                <w:rFonts w:ascii="宋体" w:eastAsia="宋体" w:hAnsi="宋体" w:cs="宋体" w:hint="eastAsia"/>
                <w:szCs w:val="21"/>
              </w:rPr>
              <w:t>1</w:t>
            </w:r>
          </w:p>
        </w:tc>
      </w:tr>
      <w:tr w:rsidR="00EB419B" w14:paraId="50D4965F" w14:textId="77777777" w:rsidTr="001B5A1D">
        <w:trPr>
          <w:trHeight w:val="907"/>
          <w:jc w:val="center"/>
        </w:trPr>
        <w:tc>
          <w:tcPr>
            <w:tcW w:w="682" w:type="dxa"/>
            <w:vAlign w:val="center"/>
          </w:tcPr>
          <w:p w14:paraId="5AA09E40" w14:textId="77777777" w:rsidR="00EB419B" w:rsidRPr="003E7B59" w:rsidRDefault="00EB419B" w:rsidP="00EB419B">
            <w:pPr>
              <w:jc w:val="center"/>
              <w:rPr>
                <w:rFonts w:ascii="宋体" w:eastAsia="宋体" w:hAnsi="宋体" w:cs="宋体"/>
                <w:szCs w:val="21"/>
              </w:rPr>
            </w:pPr>
            <w:r w:rsidRPr="003E7B59">
              <w:rPr>
                <w:rFonts w:ascii="宋体" w:eastAsia="宋体" w:hAnsi="宋体" w:cs="宋体" w:hint="eastAsia"/>
                <w:szCs w:val="21"/>
              </w:rPr>
              <w:t>3</w:t>
            </w:r>
          </w:p>
        </w:tc>
        <w:tc>
          <w:tcPr>
            <w:tcW w:w="1384" w:type="dxa"/>
            <w:vAlign w:val="center"/>
          </w:tcPr>
          <w:p w14:paraId="5EE3D9EF" w14:textId="77777777" w:rsidR="00EB419B" w:rsidRPr="003E7B59" w:rsidRDefault="00EB419B" w:rsidP="00EB419B">
            <w:pPr>
              <w:jc w:val="center"/>
              <w:rPr>
                <w:rFonts w:ascii="宋体" w:eastAsia="宋体" w:hAnsi="宋体" w:cs="宋体"/>
                <w:szCs w:val="21"/>
              </w:rPr>
            </w:pPr>
            <w:r w:rsidRPr="003E7B59">
              <w:rPr>
                <w:rFonts w:ascii="宋体" w:eastAsia="宋体" w:hAnsi="宋体" w:cs="宋体" w:hint="eastAsia"/>
                <w:szCs w:val="21"/>
              </w:rPr>
              <w:t>安全与海洋工程学院</w:t>
            </w:r>
          </w:p>
        </w:tc>
        <w:tc>
          <w:tcPr>
            <w:tcW w:w="1183" w:type="dxa"/>
            <w:vAlign w:val="center"/>
          </w:tcPr>
          <w:p w14:paraId="662C9A1C" w14:textId="77777777" w:rsidR="00EB419B" w:rsidRPr="003E7B59" w:rsidRDefault="00EB419B" w:rsidP="00EB419B">
            <w:pPr>
              <w:widowControl/>
              <w:jc w:val="center"/>
              <w:textAlignment w:val="center"/>
              <w:rPr>
                <w:rFonts w:ascii="宋体" w:eastAsia="宋体" w:hAnsi="宋体" w:cs="宋体"/>
                <w:szCs w:val="21"/>
              </w:rPr>
            </w:pPr>
            <w:r w:rsidRPr="003E7B59">
              <w:rPr>
                <w:rFonts w:ascii="宋体" w:eastAsia="宋体" w:hAnsi="宋体" w:cs="宋体" w:hint="eastAsia"/>
                <w:szCs w:val="21"/>
              </w:rPr>
              <w:t>安全工程</w:t>
            </w:r>
          </w:p>
        </w:tc>
        <w:tc>
          <w:tcPr>
            <w:tcW w:w="1467" w:type="dxa"/>
            <w:vAlign w:val="center"/>
          </w:tcPr>
          <w:p w14:paraId="582120C7" w14:textId="78A86BAC" w:rsidR="00EB419B" w:rsidRPr="003E7B59" w:rsidRDefault="00EB419B" w:rsidP="00EB419B">
            <w:pPr>
              <w:widowControl/>
              <w:jc w:val="center"/>
              <w:textAlignment w:val="center"/>
              <w:rPr>
                <w:rFonts w:ascii="宋体" w:eastAsia="宋体" w:hAnsi="宋体" w:cs="宋体"/>
                <w:szCs w:val="21"/>
              </w:rPr>
            </w:pPr>
            <w:r w:rsidRPr="003E7B59">
              <w:rPr>
                <w:rFonts w:ascii="宋体" w:eastAsia="宋体" w:hAnsi="宋体" w:cs="宋体" w:hint="eastAsia"/>
                <w:szCs w:val="21"/>
              </w:rPr>
              <w:t>智能装备、应急</w:t>
            </w:r>
          </w:p>
        </w:tc>
        <w:tc>
          <w:tcPr>
            <w:tcW w:w="1116" w:type="dxa"/>
            <w:vAlign w:val="center"/>
          </w:tcPr>
          <w:p w14:paraId="09F34EC2" w14:textId="16C42CDB" w:rsidR="00EB419B" w:rsidRPr="003E7B59" w:rsidRDefault="00EB419B" w:rsidP="00EB419B">
            <w:pPr>
              <w:widowControl/>
              <w:jc w:val="center"/>
              <w:textAlignment w:val="center"/>
              <w:rPr>
                <w:rFonts w:ascii="宋体" w:eastAsia="宋体" w:hAnsi="宋体" w:cs="宋体"/>
                <w:szCs w:val="21"/>
              </w:rPr>
            </w:pPr>
            <w:r w:rsidRPr="003E7B59">
              <w:rPr>
                <w:rFonts w:ascii="宋体" w:eastAsia="宋体" w:hAnsi="宋体" w:cs="宋体" w:hint="eastAsia"/>
                <w:szCs w:val="21"/>
              </w:rPr>
              <w:t>储胜利</w:t>
            </w:r>
          </w:p>
        </w:tc>
        <w:tc>
          <w:tcPr>
            <w:tcW w:w="1134" w:type="dxa"/>
            <w:vAlign w:val="center"/>
          </w:tcPr>
          <w:p w14:paraId="5621217F" w14:textId="715D86B8" w:rsidR="00EB419B" w:rsidRPr="003E7B59" w:rsidRDefault="00EB419B" w:rsidP="00EB419B">
            <w:pPr>
              <w:widowControl/>
              <w:jc w:val="center"/>
              <w:textAlignment w:val="center"/>
              <w:rPr>
                <w:rFonts w:ascii="宋体" w:eastAsia="宋体" w:hAnsi="宋体" w:cs="宋体"/>
                <w:szCs w:val="21"/>
              </w:rPr>
            </w:pPr>
            <w:r w:rsidRPr="003E7B59">
              <w:rPr>
                <w:rFonts w:ascii="宋体" w:eastAsia="宋体" w:hAnsi="宋体" w:cs="宋体" w:hint="eastAsia"/>
                <w:szCs w:val="21"/>
              </w:rPr>
              <w:t>郑文培</w:t>
            </w:r>
          </w:p>
        </w:tc>
        <w:tc>
          <w:tcPr>
            <w:tcW w:w="2461" w:type="dxa"/>
            <w:vAlign w:val="center"/>
          </w:tcPr>
          <w:p w14:paraId="500EE7BE" w14:textId="1D898C47" w:rsidR="00EB419B" w:rsidRPr="003E7B59" w:rsidRDefault="00EB419B" w:rsidP="00EB419B">
            <w:pPr>
              <w:widowControl/>
              <w:jc w:val="center"/>
              <w:textAlignment w:val="center"/>
              <w:rPr>
                <w:rFonts w:ascii="宋体" w:eastAsia="宋体" w:hAnsi="宋体" w:cs="宋体"/>
                <w:szCs w:val="21"/>
              </w:rPr>
            </w:pPr>
            <w:r w:rsidRPr="003E7B59">
              <w:rPr>
                <w:rFonts w:ascii="宋体" w:eastAsia="宋体" w:hAnsi="宋体" w:cs="宋体" w:hint="eastAsia"/>
                <w:szCs w:val="21"/>
              </w:rPr>
              <w:t>智能化溢流井涌处置技术及装备，智能灭火机器人</w:t>
            </w:r>
          </w:p>
        </w:tc>
        <w:tc>
          <w:tcPr>
            <w:tcW w:w="721" w:type="dxa"/>
            <w:vAlign w:val="center"/>
          </w:tcPr>
          <w:p w14:paraId="66DD3F5C" w14:textId="77777777" w:rsidR="00EB419B" w:rsidRPr="003E7B59" w:rsidRDefault="00EB419B" w:rsidP="00EB419B">
            <w:pPr>
              <w:jc w:val="center"/>
              <w:rPr>
                <w:rFonts w:ascii="宋体" w:eastAsia="宋体" w:hAnsi="宋体" w:cs="宋体"/>
                <w:szCs w:val="21"/>
              </w:rPr>
            </w:pPr>
            <w:r w:rsidRPr="003E7B59">
              <w:rPr>
                <w:rFonts w:ascii="宋体" w:eastAsia="宋体" w:hAnsi="宋体" w:cs="宋体" w:hint="eastAsia"/>
                <w:szCs w:val="21"/>
              </w:rPr>
              <w:t>1</w:t>
            </w:r>
          </w:p>
        </w:tc>
      </w:tr>
      <w:tr w:rsidR="00EB419B" w14:paraId="555565C1" w14:textId="77777777" w:rsidTr="001B5A1D">
        <w:trPr>
          <w:trHeight w:val="907"/>
          <w:jc w:val="center"/>
        </w:trPr>
        <w:tc>
          <w:tcPr>
            <w:tcW w:w="682" w:type="dxa"/>
            <w:vAlign w:val="center"/>
          </w:tcPr>
          <w:p w14:paraId="06998E36" w14:textId="77777777" w:rsidR="00EB419B" w:rsidRPr="003E7B59" w:rsidRDefault="00EB419B" w:rsidP="00EB419B">
            <w:pPr>
              <w:jc w:val="center"/>
              <w:rPr>
                <w:rFonts w:ascii="宋体" w:eastAsia="宋体" w:hAnsi="宋体" w:cs="宋体"/>
                <w:szCs w:val="21"/>
              </w:rPr>
            </w:pPr>
            <w:r w:rsidRPr="003E7B59">
              <w:rPr>
                <w:rFonts w:ascii="宋体" w:eastAsia="宋体" w:hAnsi="宋体" w:cs="宋体" w:hint="eastAsia"/>
                <w:szCs w:val="21"/>
              </w:rPr>
              <w:t>4</w:t>
            </w:r>
          </w:p>
        </w:tc>
        <w:tc>
          <w:tcPr>
            <w:tcW w:w="1384" w:type="dxa"/>
            <w:vAlign w:val="center"/>
          </w:tcPr>
          <w:p w14:paraId="4BF15CF9" w14:textId="77777777" w:rsidR="00EB419B" w:rsidRPr="003E7B59" w:rsidRDefault="00EB419B" w:rsidP="00EB419B">
            <w:pPr>
              <w:jc w:val="center"/>
              <w:rPr>
                <w:rFonts w:ascii="宋体" w:eastAsia="宋体" w:hAnsi="宋体" w:cs="宋体"/>
                <w:szCs w:val="21"/>
              </w:rPr>
            </w:pPr>
            <w:r w:rsidRPr="003E7B59">
              <w:rPr>
                <w:rFonts w:ascii="宋体" w:eastAsia="宋体" w:hAnsi="宋体" w:cs="宋体" w:hint="eastAsia"/>
                <w:szCs w:val="21"/>
              </w:rPr>
              <w:t>安全与海洋工程学院</w:t>
            </w:r>
          </w:p>
        </w:tc>
        <w:tc>
          <w:tcPr>
            <w:tcW w:w="1183" w:type="dxa"/>
            <w:vAlign w:val="center"/>
          </w:tcPr>
          <w:p w14:paraId="05888E82" w14:textId="77777777" w:rsidR="00EB419B" w:rsidRPr="003E7B59" w:rsidRDefault="00EB419B" w:rsidP="00EB419B">
            <w:pPr>
              <w:widowControl/>
              <w:jc w:val="center"/>
              <w:textAlignment w:val="center"/>
              <w:rPr>
                <w:rFonts w:ascii="宋体" w:eastAsia="宋体" w:hAnsi="宋体" w:cs="等线"/>
                <w:color w:val="000000"/>
                <w:kern w:val="0"/>
                <w:szCs w:val="21"/>
                <w:lang w:bidi="ar"/>
              </w:rPr>
            </w:pPr>
            <w:r w:rsidRPr="003E7B59">
              <w:rPr>
                <w:rFonts w:ascii="宋体" w:eastAsia="宋体" w:hAnsi="宋体" w:cs="等线" w:hint="eastAsia"/>
                <w:color w:val="000000"/>
                <w:kern w:val="0"/>
                <w:szCs w:val="21"/>
                <w:lang w:bidi="ar"/>
              </w:rPr>
              <w:t>安全工程</w:t>
            </w:r>
          </w:p>
        </w:tc>
        <w:tc>
          <w:tcPr>
            <w:tcW w:w="1467" w:type="dxa"/>
            <w:vAlign w:val="center"/>
          </w:tcPr>
          <w:p w14:paraId="62CFC0BB" w14:textId="22747BC2" w:rsidR="00EB419B" w:rsidRPr="003E7B59" w:rsidRDefault="00EB419B" w:rsidP="00EB419B">
            <w:pPr>
              <w:widowControl/>
              <w:jc w:val="center"/>
              <w:textAlignment w:val="center"/>
              <w:rPr>
                <w:rFonts w:ascii="宋体" w:eastAsia="宋体" w:hAnsi="宋体" w:cs="宋体"/>
                <w:szCs w:val="21"/>
              </w:rPr>
            </w:pPr>
            <w:r w:rsidRPr="003E7B59">
              <w:rPr>
                <w:rFonts w:ascii="宋体" w:eastAsia="宋体" w:hAnsi="宋体" w:cs="宋体" w:hint="eastAsia"/>
                <w:szCs w:val="21"/>
              </w:rPr>
              <w:t>安全工程</w:t>
            </w:r>
          </w:p>
        </w:tc>
        <w:tc>
          <w:tcPr>
            <w:tcW w:w="1116" w:type="dxa"/>
            <w:vAlign w:val="center"/>
          </w:tcPr>
          <w:p w14:paraId="5721A5EA" w14:textId="454B02C5" w:rsidR="00EB419B" w:rsidRPr="003E7B59" w:rsidRDefault="00EB419B" w:rsidP="00EB419B">
            <w:pPr>
              <w:widowControl/>
              <w:jc w:val="center"/>
              <w:textAlignment w:val="center"/>
              <w:rPr>
                <w:rFonts w:ascii="宋体" w:eastAsia="宋体" w:hAnsi="宋体" w:cs="宋体"/>
                <w:szCs w:val="21"/>
              </w:rPr>
            </w:pPr>
            <w:r w:rsidRPr="003E7B59">
              <w:rPr>
                <w:rFonts w:ascii="宋体" w:eastAsia="宋体" w:hAnsi="宋体" w:cs="宋体" w:hint="eastAsia"/>
                <w:szCs w:val="21"/>
              </w:rPr>
              <w:t>孙秉才</w:t>
            </w:r>
          </w:p>
        </w:tc>
        <w:tc>
          <w:tcPr>
            <w:tcW w:w="1134" w:type="dxa"/>
            <w:vAlign w:val="center"/>
          </w:tcPr>
          <w:p w14:paraId="40E6F5FF" w14:textId="05E92752" w:rsidR="00EB419B" w:rsidRPr="003E7B59" w:rsidRDefault="00EB419B" w:rsidP="00EB419B">
            <w:pPr>
              <w:widowControl/>
              <w:jc w:val="center"/>
              <w:textAlignment w:val="center"/>
              <w:rPr>
                <w:rFonts w:ascii="宋体" w:eastAsia="宋体" w:hAnsi="宋体" w:cs="宋体"/>
                <w:szCs w:val="21"/>
              </w:rPr>
            </w:pPr>
            <w:r w:rsidRPr="003E7B59">
              <w:rPr>
                <w:rFonts w:ascii="宋体" w:eastAsia="宋体" w:hAnsi="宋体" w:cs="宋体" w:hint="eastAsia"/>
                <w:szCs w:val="21"/>
              </w:rPr>
              <w:t>樊建春</w:t>
            </w:r>
          </w:p>
        </w:tc>
        <w:tc>
          <w:tcPr>
            <w:tcW w:w="2461" w:type="dxa"/>
            <w:vAlign w:val="center"/>
          </w:tcPr>
          <w:p w14:paraId="7778185E" w14:textId="1B694925" w:rsidR="00EB419B" w:rsidRPr="003E7B59" w:rsidRDefault="00EB419B" w:rsidP="00EB419B">
            <w:pPr>
              <w:widowControl/>
              <w:jc w:val="center"/>
              <w:textAlignment w:val="center"/>
              <w:rPr>
                <w:rFonts w:ascii="宋体" w:eastAsia="宋体" w:hAnsi="宋体" w:cs="宋体"/>
                <w:szCs w:val="21"/>
              </w:rPr>
            </w:pPr>
            <w:r w:rsidRPr="003E7B59">
              <w:rPr>
                <w:rFonts w:ascii="宋体" w:eastAsia="宋体" w:hAnsi="宋体" w:cs="宋体" w:hint="eastAsia"/>
                <w:szCs w:val="21"/>
              </w:rPr>
              <w:t>油气田高风险领域安全预警及控制技术研究与应用</w:t>
            </w:r>
          </w:p>
        </w:tc>
        <w:tc>
          <w:tcPr>
            <w:tcW w:w="721" w:type="dxa"/>
            <w:vAlign w:val="center"/>
          </w:tcPr>
          <w:p w14:paraId="554BBB18" w14:textId="77777777" w:rsidR="00EB419B" w:rsidRPr="003E7B59" w:rsidRDefault="00EB419B" w:rsidP="00EB419B">
            <w:pPr>
              <w:jc w:val="center"/>
              <w:rPr>
                <w:rFonts w:ascii="宋体" w:eastAsia="宋体" w:hAnsi="宋体" w:cs="宋体"/>
                <w:szCs w:val="21"/>
              </w:rPr>
            </w:pPr>
            <w:r w:rsidRPr="003E7B59">
              <w:rPr>
                <w:rFonts w:ascii="宋体" w:eastAsia="宋体" w:hAnsi="宋体" w:cs="宋体" w:hint="eastAsia"/>
                <w:szCs w:val="21"/>
              </w:rPr>
              <w:t>1</w:t>
            </w:r>
          </w:p>
        </w:tc>
      </w:tr>
    </w:tbl>
    <w:p w14:paraId="26E52572" w14:textId="28455D1A" w:rsidR="00FF5F29" w:rsidRDefault="001B5A1D">
      <w:pPr>
        <w:widowControl/>
        <w:numPr>
          <w:ilvl w:val="0"/>
          <w:numId w:val="2"/>
        </w:numPr>
        <w:spacing w:beforeLines="100" w:before="312"/>
        <w:jc w:val="left"/>
        <w:rPr>
          <w:rFonts w:ascii="Source Han Sans CN Medium" w:eastAsia="微软雅黑" w:hAnsi="Source Han Sans CN Medium" w:cs="宋体" w:hint="eastAsia"/>
          <w:b/>
          <w:bCs/>
          <w:color w:val="000000"/>
          <w:kern w:val="0"/>
          <w:sz w:val="28"/>
          <w:szCs w:val="28"/>
        </w:rPr>
      </w:pPr>
      <w:r w:rsidRPr="001B5A1D">
        <w:rPr>
          <w:rFonts w:ascii="Source Han Sans CN Medium" w:eastAsia="微软雅黑" w:hAnsi="Source Han Sans CN Medium" w:cs="宋体" w:hint="eastAsia"/>
          <w:b/>
          <w:bCs/>
          <w:color w:val="000000"/>
          <w:kern w:val="0"/>
          <w:sz w:val="28"/>
          <w:szCs w:val="28"/>
        </w:rPr>
        <w:t>中国石油天然气股份有限公司塔里木油田分公司</w:t>
      </w:r>
    </w:p>
    <w:p w14:paraId="3FDA3D0A" w14:textId="77777777" w:rsidR="00FF5F29" w:rsidRDefault="00C96966">
      <w:pPr>
        <w:widowControl/>
        <w:jc w:val="left"/>
        <w:rPr>
          <w:rFonts w:ascii="微软雅黑" w:eastAsia="微软雅黑" w:hAnsi="微软雅黑" w:cs="宋体"/>
          <w:color w:val="FF0000"/>
          <w:kern w:val="0"/>
          <w:sz w:val="27"/>
          <w:szCs w:val="27"/>
        </w:rPr>
      </w:pPr>
      <w:r>
        <w:rPr>
          <w:rFonts w:ascii="Source Han Sans CN Medium" w:eastAsia="微软雅黑" w:hAnsi="Source Han Sans CN Medium" w:cs="宋体"/>
          <w:b/>
          <w:bCs/>
          <w:color w:val="000000"/>
          <w:kern w:val="0"/>
          <w:sz w:val="24"/>
          <w:szCs w:val="24"/>
        </w:rPr>
        <w:t>（</w:t>
      </w:r>
      <w:r>
        <w:rPr>
          <w:rFonts w:ascii="Source Han Sans CN Medium" w:eastAsia="微软雅黑" w:hAnsi="Source Han Sans CN Medium" w:cs="宋体"/>
          <w:b/>
          <w:bCs/>
          <w:color w:val="000000"/>
          <w:kern w:val="0"/>
          <w:sz w:val="24"/>
          <w:szCs w:val="24"/>
        </w:rPr>
        <w:t>1</w:t>
      </w:r>
      <w:r>
        <w:rPr>
          <w:rFonts w:ascii="Source Han Sans CN Medium" w:eastAsia="微软雅黑" w:hAnsi="Source Han Sans CN Medium" w:cs="宋体"/>
          <w:b/>
          <w:bCs/>
          <w:color w:val="000000"/>
          <w:kern w:val="0"/>
          <w:sz w:val="24"/>
          <w:szCs w:val="24"/>
        </w:rPr>
        <w:t>）企业</w:t>
      </w:r>
      <w:r>
        <w:rPr>
          <w:rFonts w:ascii="Source Han Sans CN Medium" w:eastAsia="微软雅黑" w:hAnsi="Source Han Sans CN Medium" w:cs="宋体" w:hint="eastAsia"/>
          <w:b/>
          <w:bCs/>
          <w:color w:val="000000"/>
          <w:kern w:val="0"/>
          <w:sz w:val="24"/>
          <w:szCs w:val="24"/>
        </w:rPr>
        <w:t>简介</w:t>
      </w:r>
    </w:p>
    <w:p w14:paraId="13BD5A50" w14:textId="77777777" w:rsidR="009771D2" w:rsidRPr="009771D2" w:rsidRDefault="009771D2" w:rsidP="009771D2">
      <w:pPr>
        <w:spacing w:line="312" w:lineRule="auto"/>
        <w:ind w:firstLineChars="200" w:firstLine="480"/>
        <w:rPr>
          <w:rFonts w:ascii="微软雅黑" w:eastAsia="微软雅黑" w:hAnsi="微软雅黑" w:cs="Times New Roman"/>
          <w:color w:val="000000"/>
          <w:kern w:val="0"/>
          <w:sz w:val="24"/>
          <w:szCs w:val="24"/>
        </w:rPr>
      </w:pPr>
      <w:r w:rsidRPr="009771D2">
        <w:rPr>
          <w:rFonts w:ascii="微软雅黑" w:eastAsia="微软雅黑" w:hAnsi="微软雅黑" w:cs="Times New Roman" w:hint="eastAsia"/>
          <w:color w:val="000000"/>
          <w:kern w:val="0"/>
          <w:sz w:val="24"/>
          <w:szCs w:val="24"/>
        </w:rPr>
        <w:t>塔里木油田公司是我国最大超深油气田，是西气东输主力气源地和南疆首要气源地，也是新疆最大的油气田企业和中国石油最具发展潜力的地区公司，主要在塔里木盆地从事油气勘探、开发、销售以及新能源新业务等工作，公司总部位于新疆巴音郭楞蒙古自治州库尔勒市，作业区域遍及南疆五地州。</w:t>
      </w:r>
    </w:p>
    <w:p w14:paraId="623E5F64" w14:textId="77777777" w:rsidR="009771D2" w:rsidRPr="009771D2" w:rsidRDefault="009771D2" w:rsidP="009771D2">
      <w:pPr>
        <w:spacing w:line="312" w:lineRule="auto"/>
        <w:ind w:firstLineChars="200" w:firstLine="480"/>
        <w:rPr>
          <w:rFonts w:ascii="微软雅黑" w:eastAsia="微软雅黑" w:hAnsi="微软雅黑" w:cs="Times New Roman"/>
          <w:color w:val="000000"/>
          <w:kern w:val="0"/>
          <w:sz w:val="24"/>
          <w:szCs w:val="24"/>
        </w:rPr>
      </w:pPr>
      <w:r w:rsidRPr="009771D2">
        <w:rPr>
          <w:rFonts w:ascii="微软雅黑" w:eastAsia="微软雅黑" w:hAnsi="微软雅黑" w:cs="Times New Roman" w:hint="eastAsia"/>
          <w:color w:val="000000"/>
          <w:kern w:val="0"/>
          <w:sz w:val="24"/>
          <w:szCs w:val="24"/>
        </w:rPr>
        <w:t>塔里木盆地面积56万平方千米，油气和风光资源丰富，是我国陆上油气增</w:t>
      </w:r>
      <w:r w:rsidRPr="009771D2">
        <w:rPr>
          <w:rFonts w:ascii="微软雅黑" w:eastAsia="微软雅黑" w:hAnsi="微软雅黑" w:cs="Times New Roman" w:hint="eastAsia"/>
          <w:color w:val="000000"/>
          <w:kern w:val="0"/>
          <w:sz w:val="24"/>
          <w:szCs w:val="24"/>
        </w:rPr>
        <w:lastRenderedPageBreak/>
        <w:t>储上产潜力最大的盆地之一，埋深超过8000米的油气资源，占到全国总量的52.7%，勘探开发潜力巨大。然而，盆地地质构造复杂多样，勘探难度极大，世界上公认的钻完井13项难度指标中有7项名列第一，没有一个油气田与塔里木勘探开发难度相当。盆地油气勘探始于上世纪50年代初，经历“五上五下”艰难探索，因资金和技术所限，至70年代末仍未取得重大突破。1989年4月10日，为贯彻党中央、国务院关于陆上石油工业“稳定东部，发展西部”战略部署，成立塔里木石油勘探开发指挥部，展开了一场新型石油大会战。</w:t>
      </w:r>
    </w:p>
    <w:p w14:paraId="0DDE5F3D" w14:textId="77777777" w:rsidR="009771D2" w:rsidRPr="009771D2" w:rsidRDefault="009771D2" w:rsidP="009771D2">
      <w:pPr>
        <w:spacing w:line="312" w:lineRule="auto"/>
        <w:ind w:firstLineChars="200" w:firstLine="480"/>
        <w:rPr>
          <w:rFonts w:ascii="微软雅黑" w:eastAsia="微软雅黑" w:hAnsi="微软雅黑" w:cs="Times New Roman"/>
          <w:color w:val="000000"/>
          <w:kern w:val="0"/>
          <w:sz w:val="24"/>
          <w:szCs w:val="24"/>
        </w:rPr>
      </w:pPr>
      <w:r w:rsidRPr="009771D2">
        <w:rPr>
          <w:rFonts w:ascii="微软雅黑" w:eastAsia="微软雅黑" w:hAnsi="微软雅黑" w:cs="Times New Roman" w:hint="eastAsia"/>
          <w:color w:val="000000"/>
          <w:kern w:val="0"/>
          <w:sz w:val="24"/>
          <w:szCs w:val="24"/>
        </w:rPr>
        <w:t>36年来，塔里木油田牢记实现我国油气资源战略接替、保障国家能源安全的崇高使命，坚持“新体制、新技术，高水平、高效益”的“两新两高”工作方针和党工委统一领导，征战“死亡之海”，挑战生命禁区，进军深地油气，探索建立中国特色“油公司”管理模式，形成富有塔里木特色、具有世界先进水平的勘探开发技术系列，走出一条稀井高产、少人高效的高质量发展之路。累计发现和开发轮南、塔中、哈得、克拉2、迪那2、英买力、克深2、博孜、大北、富满等32个大中型油气田，探明油气储量当量44.3亿吨，累计生产石油1.7亿吨、天然气4626亿方，油气当量超5.3亿吨，向西气东输供气超3570亿立方米，向南疆供气超630亿立方米，为保障国家能源安全和促进国民经济发展作出了重要贡献。</w:t>
      </w:r>
    </w:p>
    <w:p w14:paraId="26F86DD2" w14:textId="77777777" w:rsidR="009771D2" w:rsidRPr="009771D2" w:rsidRDefault="009771D2" w:rsidP="009771D2">
      <w:pPr>
        <w:spacing w:line="312" w:lineRule="auto"/>
        <w:ind w:firstLineChars="200" w:firstLine="480"/>
        <w:rPr>
          <w:rFonts w:ascii="微软雅黑" w:eastAsia="微软雅黑" w:hAnsi="微软雅黑" w:cs="Times New Roman"/>
          <w:color w:val="000000"/>
          <w:kern w:val="0"/>
          <w:sz w:val="24"/>
          <w:szCs w:val="24"/>
        </w:rPr>
      </w:pPr>
      <w:r w:rsidRPr="009771D2">
        <w:rPr>
          <w:rFonts w:ascii="微软雅黑" w:eastAsia="微软雅黑" w:hAnsi="微软雅黑" w:cs="Times New Roman" w:hint="eastAsia"/>
          <w:color w:val="000000"/>
          <w:kern w:val="0"/>
          <w:sz w:val="24"/>
          <w:szCs w:val="24"/>
        </w:rPr>
        <w:t>近年来，塔里木油田抢抓国内油气业务大发展和国家“沙戈荒”大型风电光伏基地建设机遇，坚持油气和新能源业务协同发展，构建起绿色低碳、清洁高效、多能互补供给新格局。落实富满10亿吨大油区和克拉-克深、博孜-大北两个万亿方大气区，油气当量连续5年超3000万吨并保持稳定增长。新能源业务快速发展，指标获取、装机规模领跑全集团，光伏发电装机规模达到260万千瓦，建</w:t>
      </w:r>
      <w:r w:rsidRPr="009771D2">
        <w:rPr>
          <w:rFonts w:ascii="微软雅黑" w:eastAsia="微软雅黑" w:hAnsi="微软雅黑" w:cs="Times New Roman" w:hint="eastAsia"/>
          <w:color w:val="000000"/>
          <w:kern w:val="0"/>
          <w:sz w:val="24"/>
          <w:szCs w:val="24"/>
        </w:rPr>
        <w:lastRenderedPageBreak/>
        <w:t>成我国重要沙戈荒新能源基地。荣获我国第七届“中国工业大奖”，入选国务院国资委“创建世界一流专业领军示范企业”、中国工业碳达峰“领跑者”企业，富满油田、塔里木零碳沙漠公路入选“央企十大超级工程”。</w:t>
      </w:r>
    </w:p>
    <w:p w14:paraId="2399CFC8" w14:textId="77777777" w:rsidR="009771D2" w:rsidRPr="009771D2" w:rsidRDefault="009771D2" w:rsidP="009771D2">
      <w:pPr>
        <w:spacing w:line="312" w:lineRule="auto"/>
        <w:ind w:firstLineChars="200" w:firstLine="480"/>
        <w:rPr>
          <w:rFonts w:ascii="微软雅黑" w:eastAsia="微软雅黑" w:hAnsi="微软雅黑" w:cs="Times New Roman"/>
          <w:color w:val="000000"/>
          <w:kern w:val="0"/>
          <w:sz w:val="24"/>
          <w:szCs w:val="24"/>
        </w:rPr>
      </w:pPr>
      <w:r w:rsidRPr="009771D2">
        <w:rPr>
          <w:rFonts w:ascii="微软雅黑" w:eastAsia="微软雅黑" w:hAnsi="微软雅黑" w:cs="Times New Roman" w:hint="eastAsia"/>
          <w:color w:val="000000"/>
          <w:kern w:val="0"/>
          <w:sz w:val="24"/>
          <w:szCs w:val="24"/>
        </w:rPr>
        <w:t>塔里木油田坚决贯彻习近平总书记“向地球深部进军”重要论述，不断向超深复杂领域挺进，加快攻关深地油气勘探开发技术，开钻我国首口万米深井-深地塔科1井，累计钻探8000米以深井188口，占全国50%以上。油田6000米以深油气产量当量突破2000万吨，建成我国最大超深油气生产基地。塔里木深地油气勘探开发，不仅实现了超深复杂油气藏高效勘探开发，还带动了国产装备、技术的发展进步，垂直钻井、12000米钻机、高密度油基泥浆等一系列新技术新装备新工具打破国外垄断，助推了我国深地领域科技自立自强，引领我国石油工业不断向地球深部进军。</w:t>
      </w:r>
    </w:p>
    <w:p w14:paraId="33ABA356" w14:textId="65449963" w:rsidR="00FF5F29" w:rsidRDefault="00C96966" w:rsidP="001B5A1D">
      <w:pPr>
        <w:widowControl/>
        <w:ind w:firstLineChars="200" w:firstLine="480"/>
        <w:jc w:val="left"/>
        <w:rPr>
          <w:rFonts w:ascii="微软雅黑" w:eastAsia="微软雅黑" w:hAnsi="微软雅黑" w:cs="宋体"/>
          <w:color w:val="000000"/>
          <w:kern w:val="0"/>
          <w:sz w:val="24"/>
          <w:szCs w:val="24"/>
        </w:rPr>
      </w:pPr>
      <w:r>
        <w:rPr>
          <w:rFonts w:ascii="微软雅黑" w:eastAsia="微软雅黑" w:hAnsi="微软雅黑" w:cs="宋体"/>
          <w:color w:val="000000"/>
          <w:kern w:val="0"/>
          <w:sz w:val="24"/>
          <w:szCs w:val="24"/>
        </w:rPr>
        <w:t>需求专业领域：</w:t>
      </w:r>
      <w:r>
        <w:rPr>
          <w:rFonts w:ascii="微软雅黑" w:eastAsia="微软雅黑" w:hAnsi="微软雅黑" w:cs="宋体" w:hint="eastAsia"/>
          <w:color w:val="000000"/>
          <w:kern w:val="0"/>
          <w:sz w:val="24"/>
          <w:szCs w:val="24"/>
        </w:rPr>
        <w:t>安全</w:t>
      </w:r>
      <w:r>
        <w:rPr>
          <w:rFonts w:ascii="微软雅黑" w:eastAsia="微软雅黑" w:hAnsi="微软雅黑" w:cs="宋体"/>
          <w:color w:val="000000"/>
          <w:kern w:val="0"/>
          <w:sz w:val="24"/>
          <w:szCs w:val="24"/>
        </w:rPr>
        <w:t>工程</w:t>
      </w:r>
    </w:p>
    <w:p w14:paraId="5AA5F727" w14:textId="77777777" w:rsidR="00FF5F29" w:rsidRDefault="00C96966">
      <w:pPr>
        <w:widowControl/>
        <w:jc w:val="left"/>
        <w:rPr>
          <w:rFonts w:ascii="Source Han Sans CN Medium" w:eastAsia="微软雅黑" w:hAnsi="Source Han Sans CN Medium" w:cs="宋体" w:hint="eastAsia"/>
          <w:b/>
          <w:bCs/>
          <w:color w:val="000000"/>
          <w:kern w:val="0"/>
          <w:sz w:val="24"/>
          <w:szCs w:val="24"/>
        </w:rPr>
      </w:pPr>
      <w:r>
        <w:rPr>
          <w:rFonts w:ascii="Source Han Sans CN Medium" w:eastAsia="微软雅黑" w:hAnsi="Source Han Sans CN Medium" w:cs="宋体" w:hint="eastAsia"/>
          <w:b/>
          <w:bCs/>
          <w:color w:val="000000"/>
          <w:kern w:val="0"/>
          <w:sz w:val="24"/>
          <w:szCs w:val="24"/>
        </w:rPr>
        <w:t>（</w:t>
      </w:r>
      <w:r>
        <w:rPr>
          <w:rFonts w:ascii="Source Han Sans CN Medium" w:eastAsia="微软雅黑" w:hAnsi="Source Han Sans CN Medium" w:cs="宋体" w:hint="eastAsia"/>
          <w:b/>
          <w:bCs/>
          <w:color w:val="000000"/>
          <w:kern w:val="0"/>
          <w:sz w:val="24"/>
          <w:szCs w:val="24"/>
        </w:rPr>
        <w:t>2</w:t>
      </w:r>
      <w:r>
        <w:rPr>
          <w:rFonts w:ascii="Source Han Sans CN Medium" w:eastAsia="微软雅黑" w:hAnsi="Source Han Sans CN Medium" w:cs="宋体" w:hint="eastAsia"/>
          <w:b/>
          <w:bCs/>
          <w:color w:val="000000"/>
          <w:kern w:val="0"/>
          <w:sz w:val="24"/>
          <w:szCs w:val="24"/>
        </w:rPr>
        <w:t>）导师组一览表及需求人数</w:t>
      </w:r>
    </w:p>
    <w:tbl>
      <w:tblPr>
        <w:tblStyle w:val="ad"/>
        <w:tblW w:w="10148" w:type="dxa"/>
        <w:jc w:val="center"/>
        <w:tblLook w:val="04A0" w:firstRow="1" w:lastRow="0" w:firstColumn="1" w:lastColumn="0" w:noHBand="0" w:noVBand="1"/>
      </w:tblPr>
      <w:tblGrid>
        <w:gridCol w:w="675"/>
        <w:gridCol w:w="1491"/>
        <w:gridCol w:w="1500"/>
        <w:gridCol w:w="1400"/>
        <w:gridCol w:w="1116"/>
        <w:gridCol w:w="1000"/>
        <w:gridCol w:w="2217"/>
        <w:gridCol w:w="749"/>
      </w:tblGrid>
      <w:tr w:rsidR="00FF5F29" w14:paraId="638074AA" w14:textId="77777777">
        <w:trPr>
          <w:tblHeader/>
          <w:jc w:val="center"/>
        </w:trPr>
        <w:tc>
          <w:tcPr>
            <w:tcW w:w="675" w:type="dxa"/>
            <w:vAlign w:val="center"/>
          </w:tcPr>
          <w:p w14:paraId="2C077600" w14:textId="77777777" w:rsidR="00FF5F29" w:rsidRDefault="00C96966">
            <w:pPr>
              <w:jc w:val="center"/>
              <w:rPr>
                <w:b/>
              </w:rPr>
            </w:pPr>
            <w:r>
              <w:rPr>
                <w:rFonts w:hint="eastAsia"/>
                <w:b/>
              </w:rPr>
              <w:t>序号</w:t>
            </w:r>
          </w:p>
        </w:tc>
        <w:tc>
          <w:tcPr>
            <w:tcW w:w="1491" w:type="dxa"/>
          </w:tcPr>
          <w:p w14:paraId="3546A7E1" w14:textId="77777777" w:rsidR="00FF5F29" w:rsidRDefault="00C96966">
            <w:pPr>
              <w:jc w:val="center"/>
              <w:rPr>
                <w:b/>
              </w:rPr>
            </w:pPr>
            <w:r>
              <w:br/>
            </w:r>
            <w:r>
              <w:rPr>
                <w:rFonts w:ascii="Source Han Sans CN Medium" w:hAnsi="Source Han Sans CN Medium"/>
                <w:b/>
                <w:bCs/>
                <w:color w:val="000000"/>
                <w:sz w:val="22"/>
              </w:rPr>
              <w:t>学院（研究院）</w:t>
            </w:r>
          </w:p>
        </w:tc>
        <w:tc>
          <w:tcPr>
            <w:tcW w:w="1500" w:type="dxa"/>
            <w:vAlign w:val="center"/>
          </w:tcPr>
          <w:p w14:paraId="72A34052" w14:textId="77777777" w:rsidR="00FF5F29" w:rsidRDefault="00C96966">
            <w:pPr>
              <w:jc w:val="center"/>
              <w:rPr>
                <w:b/>
              </w:rPr>
            </w:pPr>
            <w:r>
              <w:rPr>
                <w:rFonts w:hint="eastAsia"/>
                <w:b/>
              </w:rPr>
              <w:t>专业领域</w:t>
            </w:r>
          </w:p>
        </w:tc>
        <w:tc>
          <w:tcPr>
            <w:tcW w:w="1400" w:type="dxa"/>
            <w:vAlign w:val="center"/>
          </w:tcPr>
          <w:p w14:paraId="7BE784F8" w14:textId="77777777" w:rsidR="00FF5F29" w:rsidRDefault="00C96966">
            <w:pPr>
              <w:jc w:val="center"/>
              <w:rPr>
                <w:b/>
              </w:rPr>
            </w:pPr>
            <w:r>
              <w:rPr>
                <w:rFonts w:hint="eastAsia"/>
                <w:b/>
              </w:rPr>
              <w:t>研究方向</w:t>
            </w:r>
          </w:p>
        </w:tc>
        <w:tc>
          <w:tcPr>
            <w:tcW w:w="1116" w:type="dxa"/>
            <w:vAlign w:val="center"/>
          </w:tcPr>
          <w:p w14:paraId="7BE50F9B" w14:textId="77777777" w:rsidR="00FF5F29" w:rsidRDefault="00C96966">
            <w:pPr>
              <w:jc w:val="center"/>
              <w:rPr>
                <w:b/>
              </w:rPr>
            </w:pPr>
            <w:r>
              <w:rPr>
                <w:rFonts w:hint="eastAsia"/>
                <w:b/>
              </w:rPr>
              <w:t>企业导师</w:t>
            </w:r>
          </w:p>
        </w:tc>
        <w:tc>
          <w:tcPr>
            <w:tcW w:w="1000" w:type="dxa"/>
            <w:vAlign w:val="center"/>
          </w:tcPr>
          <w:p w14:paraId="1D94B4B5" w14:textId="77777777" w:rsidR="00FF5F29" w:rsidRDefault="00C96966">
            <w:pPr>
              <w:jc w:val="center"/>
              <w:rPr>
                <w:b/>
              </w:rPr>
            </w:pPr>
            <w:r>
              <w:rPr>
                <w:rFonts w:hint="eastAsia"/>
                <w:b/>
              </w:rPr>
              <w:t>校内导师</w:t>
            </w:r>
          </w:p>
        </w:tc>
        <w:tc>
          <w:tcPr>
            <w:tcW w:w="2217" w:type="dxa"/>
            <w:vAlign w:val="center"/>
          </w:tcPr>
          <w:p w14:paraId="6CE53FEB" w14:textId="77777777" w:rsidR="00FF5F29" w:rsidRDefault="00C96966">
            <w:pPr>
              <w:jc w:val="center"/>
              <w:rPr>
                <w:b/>
              </w:rPr>
            </w:pPr>
            <w:r>
              <w:rPr>
                <w:rFonts w:hint="eastAsia"/>
                <w:b/>
              </w:rPr>
              <w:t>拟提供的</w:t>
            </w:r>
            <w:r>
              <w:rPr>
                <w:b/>
              </w:rPr>
              <w:t>专业实践课题（科研项目）</w:t>
            </w:r>
            <w:r>
              <w:rPr>
                <w:rFonts w:hint="eastAsia"/>
                <w:b/>
              </w:rPr>
              <w:t>名称</w:t>
            </w:r>
          </w:p>
        </w:tc>
        <w:tc>
          <w:tcPr>
            <w:tcW w:w="749" w:type="dxa"/>
            <w:vAlign w:val="center"/>
          </w:tcPr>
          <w:p w14:paraId="31D2151B" w14:textId="77777777" w:rsidR="00FF5F29" w:rsidRDefault="00C96966">
            <w:pPr>
              <w:jc w:val="center"/>
              <w:rPr>
                <w:b/>
              </w:rPr>
            </w:pPr>
            <w:r>
              <w:rPr>
                <w:rFonts w:hint="eastAsia"/>
                <w:b/>
              </w:rPr>
              <w:t>需求人数</w:t>
            </w:r>
          </w:p>
        </w:tc>
      </w:tr>
      <w:tr w:rsidR="001B5A1D" w14:paraId="3164F1A2" w14:textId="77777777" w:rsidTr="003E7B59">
        <w:trPr>
          <w:trHeight w:val="907"/>
          <w:jc w:val="center"/>
        </w:trPr>
        <w:tc>
          <w:tcPr>
            <w:tcW w:w="675" w:type="dxa"/>
            <w:shd w:val="clear" w:color="auto" w:fill="FFFFFF" w:themeFill="background1"/>
            <w:vAlign w:val="center"/>
          </w:tcPr>
          <w:p w14:paraId="52087F04" w14:textId="77777777" w:rsidR="001B5A1D" w:rsidRPr="003E7B59" w:rsidRDefault="001B5A1D" w:rsidP="001B5A1D">
            <w:pPr>
              <w:jc w:val="center"/>
              <w:rPr>
                <w:rFonts w:asciiTheme="majorEastAsia" w:eastAsiaTheme="majorEastAsia" w:hAnsiTheme="majorEastAsia" w:cs="宋体"/>
                <w:szCs w:val="21"/>
              </w:rPr>
            </w:pPr>
            <w:r w:rsidRPr="003E7B59">
              <w:rPr>
                <w:rFonts w:asciiTheme="majorEastAsia" w:eastAsiaTheme="majorEastAsia" w:hAnsiTheme="majorEastAsia" w:cs="宋体" w:hint="eastAsia"/>
                <w:szCs w:val="21"/>
              </w:rPr>
              <w:t>1</w:t>
            </w:r>
          </w:p>
        </w:tc>
        <w:tc>
          <w:tcPr>
            <w:tcW w:w="1491" w:type="dxa"/>
            <w:shd w:val="clear" w:color="auto" w:fill="FFFFFF" w:themeFill="background1"/>
            <w:vAlign w:val="center"/>
          </w:tcPr>
          <w:p w14:paraId="2AFD8D74" w14:textId="77777777" w:rsidR="001B5A1D" w:rsidRPr="003E7B59" w:rsidRDefault="001B5A1D" w:rsidP="001B5A1D">
            <w:pPr>
              <w:jc w:val="center"/>
              <w:rPr>
                <w:rFonts w:asciiTheme="majorEastAsia" w:eastAsiaTheme="majorEastAsia" w:hAnsiTheme="majorEastAsia" w:cs="宋体"/>
                <w:szCs w:val="21"/>
              </w:rPr>
            </w:pPr>
            <w:r w:rsidRPr="003E7B59">
              <w:rPr>
                <w:rFonts w:asciiTheme="majorEastAsia" w:eastAsiaTheme="majorEastAsia" w:hAnsiTheme="majorEastAsia" w:cs="宋体" w:hint="eastAsia"/>
                <w:szCs w:val="21"/>
              </w:rPr>
              <w:t>安全与海洋工程学院</w:t>
            </w:r>
          </w:p>
        </w:tc>
        <w:tc>
          <w:tcPr>
            <w:tcW w:w="1500" w:type="dxa"/>
            <w:shd w:val="clear" w:color="auto" w:fill="FFFFFF" w:themeFill="background1"/>
            <w:vAlign w:val="center"/>
          </w:tcPr>
          <w:p w14:paraId="5C285C2D" w14:textId="5DF983E7" w:rsidR="001B5A1D" w:rsidRPr="003E7B59" w:rsidRDefault="001B5A1D" w:rsidP="001B5A1D">
            <w:pPr>
              <w:widowControl/>
              <w:jc w:val="center"/>
              <w:textAlignment w:val="center"/>
              <w:rPr>
                <w:rFonts w:asciiTheme="majorEastAsia" w:eastAsiaTheme="majorEastAsia" w:hAnsiTheme="majorEastAsia" w:cs="宋体"/>
                <w:szCs w:val="21"/>
              </w:rPr>
            </w:pPr>
            <w:r w:rsidRPr="003E7B59">
              <w:rPr>
                <w:rFonts w:asciiTheme="majorEastAsia" w:eastAsiaTheme="majorEastAsia" w:hAnsiTheme="majorEastAsia" w:cs="等线" w:hint="eastAsia"/>
                <w:color w:val="000000"/>
                <w:kern w:val="0"/>
                <w:szCs w:val="21"/>
                <w:lang w:bidi="ar"/>
              </w:rPr>
              <w:t>安全工程</w:t>
            </w:r>
          </w:p>
        </w:tc>
        <w:tc>
          <w:tcPr>
            <w:tcW w:w="1400" w:type="dxa"/>
            <w:shd w:val="clear" w:color="auto" w:fill="FFFFFF" w:themeFill="background1"/>
            <w:vAlign w:val="center"/>
          </w:tcPr>
          <w:p w14:paraId="13651DAA" w14:textId="7868E401" w:rsidR="001B5A1D" w:rsidRPr="003E7B59" w:rsidRDefault="001B5A1D" w:rsidP="001B5A1D">
            <w:pPr>
              <w:widowControl/>
              <w:jc w:val="center"/>
              <w:textAlignment w:val="center"/>
              <w:rPr>
                <w:rFonts w:asciiTheme="majorEastAsia" w:eastAsiaTheme="majorEastAsia" w:hAnsiTheme="majorEastAsia" w:cs="宋体"/>
                <w:szCs w:val="21"/>
              </w:rPr>
            </w:pPr>
            <w:r w:rsidRPr="003E7B59">
              <w:rPr>
                <w:rFonts w:asciiTheme="majorEastAsia" w:eastAsiaTheme="majorEastAsia" w:hAnsiTheme="majorEastAsia" w:hint="eastAsia"/>
                <w:color w:val="000000"/>
                <w:szCs w:val="21"/>
              </w:rPr>
              <w:t>安全</w:t>
            </w:r>
            <w:r w:rsidR="009771D2" w:rsidRPr="003E7B59">
              <w:rPr>
                <w:rFonts w:asciiTheme="majorEastAsia" w:eastAsiaTheme="majorEastAsia" w:hAnsiTheme="majorEastAsia" w:hint="eastAsia"/>
                <w:color w:val="000000"/>
                <w:szCs w:val="21"/>
              </w:rPr>
              <w:t>工程</w:t>
            </w:r>
          </w:p>
        </w:tc>
        <w:tc>
          <w:tcPr>
            <w:tcW w:w="1116" w:type="dxa"/>
            <w:shd w:val="clear" w:color="auto" w:fill="FFFFFF" w:themeFill="background1"/>
            <w:vAlign w:val="center"/>
          </w:tcPr>
          <w:p w14:paraId="292FCB24" w14:textId="3412EA07" w:rsidR="001B5A1D" w:rsidRPr="003E7B59" w:rsidRDefault="009771D2" w:rsidP="001B5A1D">
            <w:pPr>
              <w:widowControl/>
              <w:jc w:val="center"/>
              <w:textAlignment w:val="center"/>
              <w:rPr>
                <w:rFonts w:asciiTheme="majorEastAsia" w:eastAsiaTheme="majorEastAsia" w:hAnsiTheme="majorEastAsia" w:cs="等线"/>
                <w:color w:val="000000"/>
                <w:szCs w:val="21"/>
              </w:rPr>
            </w:pPr>
            <w:r w:rsidRPr="003E7B59">
              <w:rPr>
                <w:rFonts w:asciiTheme="majorEastAsia" w:eastAsiaTheme="majorEastAsia" w:hAnsiTheme="majorEastAsia" w:hint="eastAsia"/>
                <w:color w:val="000000"/>
                <w:szCs w:val="21"/>
              </w:rPr>
              <w:t>杨成新</w:t>
            </w:r>
          </w:p>
        </w:tc>
        <w:tc>
          <w:tcPr>
            <w:tcW w:w="1000" w:type="dxa"/>
            <w:shd w:val="clear" w:color="auto" w:fill="FFFFFF" w:themeFill="background1"/>
            <w:vAlign w:val="center"/>
          </w:tcPr>
          <w:p w14:paraId="2990E963" w14:textId="77E964E2" w:rsidR="001B5A1D" w:rsidRPr="003E7B59" w:rsidRDefault="009771D2" w:rsidP="009771D2">
            <w:pPr>
              <w:widowControl/>
              <w:jc w:val="center"/>
              <w:rPr>
                <w:rFonts w:ascii="等线" w:eastAsia="等线" w:hAnsi="等线" w:cs="宋体"/>
                <w:kern w:val="0"/>
                <w:sz w:val="22"/>
              </w:rPr>
            </w:pPr>
            <w:r w:rsidRPr="003E7B59">
              <w:rPr>
                <w:rFonts w:ascii="等线" w:eastAsia="等线" w:hAnsi="等线" w:hint="eastAsia"/>
                <w:sz w:val="22"/>
              </w:rPr>
              <w:t>高富民</w:t>
            </w:r>
          </w:p>
        </w:tc>
        <w:tc>
          <w:tcPr>
            <w:tcW w:w="2217" w:type="dxa"/>
            <w:shd w:val="clear" w:color="auto" w:fill="FFFFFF" w:themeFill="background1"/>
            <w:vAlign w:val="center"/>
          </w:tcPr>
          <w:p w14:paraId="3756557B" w14:textId="5A6A9767" w:rsidR="001B5A1D" w:rsidRPr="003E7B59" w:rsidRDefault="00285DBF" w:rsidP="001B5A1D">
            <w:pPr>
              <w:widowControl/>
              <w:jc w:val="center"/>
              <w:textAlignment w:val="center"/>
              <w:rPr>
                <w:rFonts w:asciiTheme="majorEastAsia" w:eastAsiaTheme="majorEastAsia" w:hAnsiTheme="majorEastAsia" w:cs="宋体"/>
                <w:szCs w:val="21"/>
              </w:rPr>
            </w:pPr>
            <w:r w:rsidRPr="003E7B59">
              <w:rPr>
                <w:rFonts w:asciiTheme="majorEastAsia" w:eastAsiaTheme="majorEastAsia" w:hAnsiTheme="majorEastAsia" w:hint="eastAsia"/>
                <w:color w:val="000000"/>
                <w:szCs w:val="21"/>
              </w:rPr>
              <w:t>万米深井井控装备、钻具安全可靠性评价与风险控制技术</w:t>
            </w:r>
          </w:p>
        </w:tc>
        <w:tc>
          <w:tcPr>
            <w:tcW w:w="749" w:type="dxa"/>
            <w:shd w:val="clear" w:color="auto" w:fill="FFFFFF" w:themeFill="background1"/>
            <w:vAlign w:val="center"/>
          </w:tcPr>
          <w:p w14:paraId="061A1359" w14:textId="77777777" w:rsidR="001B5A1D" w:rsidRPr="003E7B59" w:rsidRDefault="001B5A1D" w:rsidP="001B5A1D">
            <w:pPr>
              <w:jc w:val="center"/>
              <w:rPr>
                <w:rFonts w:asciiTheme="majorEastAsia" w:eastAsiaTheme="majorEastAsia" w:hAnsiTheme="majorEastAsia" w:cs="宋体"/>
                <w:szCs w:val="21"/>
              </w:rPr>
            </w:pPr>
            <w:r w:rsidRPr="003E7B59">
              <w:rPr>
                <w:rFonts w:asciiTheme="majorEastAsia" w:eastAsiaTheme="majorEastAsia" w:hAnsiTheme="majorEastAsia" w:cs="宋体" w:hint="eastAsia"/>
                <w:szCs w:val="21"/>
              </w:rPr>
              <w:t>1</w:t>
            </w:r>
          </w:p>
        </w:tc>
      </w:tr>
    </w:tbl>
    <w:p w14:paraId="2FACFB28" w14:textId="2C156490" w:rsidR="00FF5F29" w:rsidRDefault="001B5A1D">
      <w:pPr>
        <w:widowControl/>
        <w:numPr>
          <w:ilvl w:val="0"/>
          <w:numId w:val="2"/>
        </w:numPr>
        <w:spacing w:beforeLines="100" w:before="312"/>
        <w:jc w:val="left"/>
        <w:rPr>
          <w:rFonts w:ascii="Source Han Sans CN Medium" w:eastAsia="微软雅黑" w:hAnsi="Source Han Sans CN Medium" w:cs="宋体" w:hint="eastAsia"/>
          <w:b/>
          <w:bCs/>
          <w:color w:val="000000"/>
          <w:kern w:val="0"/>
          <w:sz w:val="28"/>
          <w:szCs w:val="28"/>
        </w:rPr>
      </w:pPr>
      <w:r w:rsidRPr="001B5A1D">
        <w:rPr>
          <w:rFonts w:ascii="Source Han Sans CN Medium" w:eastAsia="微软雅黑" w:hAnsi="Source Han Sans CN Medium" w:cs="宋体" w:hint="eastAsia"/>
          <w:b/>
          <w:bCs/>
          <w:color w:val="000000"/>
          <w:kern w:val="0"/>
          <w:sz w:val="28"/>
          <w:szCs w:val="28"/>
        </w:rPr>
        <w:t>中海油研究总院有限责任公司</w:t>
      </w:r>
    </w:p>
    <w:p w14:paraId="1A2BFA2F" w14:textId="77777777" w:rsidR="00FF5F29" w:rsidRDefault="00C96966">
      <w:pPr>
        <w:widowControl/>
        <w:jc w:val="left"/>
        <w:rPr>
          <w:rFonts w:ascii="微软雅黑" w:eastAsia="微软雅黑" w:hAnsi="微软雅黑" w:cs="宋体"/>
          <w:color w:val="FF0000"/>
          <w:kern w:val="0"/>
          <w:sz w:val="27"/>
          <w:szCs w:val="27"/>
        </w:rPr>
      </w:pPr>
      <w:r>
        <w:rPr>
          <w:rFonts w:ascii="Source Han Sans CN Medium" w:eastAsia="微软雅黑" w:hAnsi="Source Han Sans CN Medium" w:cs="宋体"/>
          <w:b/>
          <w:bCs/>
          <w:color w:val="000000"/>
          <w:kern w:val="0"/>
          <w:sz w:val="24"/>
          <w:szCs w:val="24"/>
        </w:rPr>
        <w:t>（</w:t>
      </w:r>
      <w:r>
        <w:rPr>
          <w:rFonts w:ascii="Source Han Sans CN Medium" w:eastAsia="微软雅黑" w:hAnsi="Source Han Sans CN Medium" w:cs="宋体"/>
          <w:b/>
          <w:bCs/>
          <w:color w:val="000000"/>
          <w:kern w:val="0"/>
          <w:sz w:val="24"/>
          <w:szCs w:val="24"/>
        </w:rPr>
        <w:t>1</w:t>
      </w:r>
      <w:r>
        <w:rPr>
          <w:rFonts w:ascii="Source Han Sans CN Medium" w:eastAsia="微软雅黑" w:hAnsi="Source Han Sans CN Medium" w:cs="宋体"/>
          <w:b/>
          <w:bCs/>
          <w:color w:val="000000"/>
          <w:kern w:val="0"/>
          <w:sz w:val="24"/>
          <w:szCs w:val="24"/>
        </w:rPr>
        <w:t>）企业</w:t>
      </w:r>
      <w:r>
        <w:rPr>
          <w:rFonts w:ascii="Source Han Sans CN Medium" w:eastAsia="微软雅黑" w:hAnsi="Source Han Sans CN Medium" w:cs="宋体" w:hint="eastAsia"/>
          <w:b/>
          <w:bCs/>
          <w:color w:val="000000"/>
          <w:kern w:val="0"/>
          <w:sz w:val="24"/>
          <w:szCs w:val="24"/>
        </w:rPr>
        <w:t>简介</w:t>
      </w:r>
    </w:p>
    <w:p w14:paraId="0211DD65" w14:textId="77777777" w:rsidR="009771D2" w:rsidRPr="009771D2" w:rsidRDefault="009771D2" w:rsidP="009771D2">
      <w:pPr>
        <w:spacing w:line="312" w:lineRule="auto"/>
        <w:ind w:firstLineChars="200" w:firstLine="480"/>
        <w:rPr>
          <w:rFonts w:ascii="微软雅黑" w:eastAsia="微软雅黑" w:hAnsi="微软雅黑" w:cs="Times New Roman"/>
          <w:color w:val="000000"/>
          <w:kern w:val="0"/>
          <w:sz w:val="24"/>
          <w:szCs w:val="24"/>
        </w:rPr>
      </w:pPr>
      <w:r w:rsidRPr="009771D2">
        <w:rPr>
          <w:rFonts w:ascii="微软雅黑" w:eastAsia="微软雅黑" w:hAnsi="微软雅黑" w:cs="Times New Roman" w:hint="eastAsia"/>
          <w:color w:val="000000"/>
          <w:kern w:val="0"/>
          <w:sz w:val="24"/>
          <w:szCs w:val="24"/>
        </w:rPr>
        <w:t>中海油研究总院有限责任公司（以下简称“研究总院”）是中国海油面向全球能源技术创新发展的综合性研究机构，是中国海油的战略规划和决策支持中心、科技创新和技术研发中心、技术服务和成果转化中心、高端人才培养和储备中心。</w:t>
      </w:r>
      <w:r w:rsidRPr="009771D2">
        <w:rPr>
          <w:rFonts w:ascii="微软雅黑" w:eastAsia="微软雅黑" w:hAnsi="微软雅黑" w:cs="Times New Roman" w:hint="eastAsia"/>
          <w:color w:val="000000"/>
          <w:kern w:val="0"/>
          <w:sz w:val="24"/>
          <w:szCs w:val="24"/>
        </w:rPr>
        <w:lastRenderedPageBreak/>
        <w:t>研究涉及地球物理、勘探地质、开发、钻采、海洋工程五大专业领域和战略规划、经济评价、智能化、新能源四大研究方向。</w:t>
      </w:r>
    </w:p>
    <w:p w14:paraId="02672E3B" w14:textId="77777777" w:rsidR="009771D2" w:rsidRPr="009771D2" w:rsidRDefault="009771D2" w:rsidP="009771D2">
      <w:pPr>
        <w:spacing w:line="312" w:lineRule="auto"/>
        <w:ind w:firstLineChars="200" w:firstLine="480"/>
        <w:rPr>
          <w:rFonts w:ascii="微软雅黑" w:eastAsia="微软雅黑" w:hAnsi="微软雅黑" w:cs="Times New Roman"/>
          <w:color w:val="000000"/>
          <w:kern w:val="0"/>
          <w:sz w:val="24"/>
          <w:szCs w:val="24"/>
        </w:rPr>
      </w:pPr>
      <w:r w:rsidRPr="009771D2">
        <w:rPr>
          <w:rFonts w:ascii="微软雅黑" w:eastAsia="微软雅黑" w:hAnsi="微软雅黑" w:cs="Times New Roman" w:hint="eastAsia"/>
          <w:color w:val="000000"/>
          <w:kern w:val="0"/>
          <w:sz w:val="24"/>
          <w:szCs w:val="24"/>
        </w:rPr>
        <w:t>研究总院拥有员工1300余人，拥有2个全国重点实验室、2个国家级研发中心、5个集团公司重点实验室和1个博士后科研工作站，拥有中国工程院院士3名、国务院政府特殊津贴专家等国家级人才20余名。“十三五”以来，获得国家级科技奖励10项、省部级科技奖励268项。</w:t>
      </w:r>
    </w:p>
    <w:p w14:paraId="634572EB" w14:textId="5693E054" w:rsidR="00FF5F29" w:rsidRDefault="00C96966" w:rsidP="001B5A1D">
      <w:pPr>
        <w:widowControl/>
        <w:ind w:firstLineChars="200" w:firstLine="480"/>
        <w:jc w:val="left"/>
        <w:rPr>
          <w:rFonts w:ascii="微软雅黑" w:eastAsia="微软雅黑" w:hAnsi="微软雅黑" w:cs="宋体"/>
          <w:color w:val="000000"/>
          <w:kern w:val="0"/>
          <w:sz w:val="24"/>
          <w:szCs w:val="24"/>
        </w:rPr>
      </w:pPr>
      <w:r>
        <w:rPr>
          <w:rFonts w:ascii="微软雅黑" w:eastAsia="微软雅黑" w:hAnsi="微软雅黑" w:cs="宋体"/>
          <w:color w:val="000000"/>
          <w:kern w:val="0"/>
          <w:sz w:val="24"/>
          <w:szCs w:val="24"/>
        </w:rPr>
        <w:t>需求专业领域：</w:t>
      </w:r>
      <w:r>
        <w:rPr>
          <w:rFonts w:ascii="微软雅黑" w:eastAsia="微软雅黑" w:hAnsi="微软雅黑" w:cs="宋体" w:hint="eastAsia"/>
          <w:color w:val="000000"/>
          <w:kern w:val="0"/>
          <w:sz w:val="24"/>
          <w:szCs w:val="24"/>
        </w:rPr>
        <w:t>安全</w:t>
      </w:r>
      <w:r>
        <w:rPr>
          <w:rFonts w:ascii="微软雅黑" w:eastAsia="微软雅黑" w:hAnsi="微软雅黑" w:cs="宋体"/>
          <w:color w:val="000000"/>
          <w:kern w:val="0"/>
          <w:sz w:val="24"/>
          <w:szCs w:val="24"/>
        </w:rPr>
        <w:t>工程</w:t>
      </w:r>
      <w:r w:rsidR="001B5A1D">
        <w:rPr>
          <w:rFonts w:ascii="微软雅黑" w:eastAsia="微软雅黑" w:hAnsi="微软雅黑" w:cs="宋体" w:hint="eastAsia"/>
          <w:color w:val="000000"/>
          <w:kern w:val="0"/>
          <w:sz w:val="24"/>
          <w:szCs w:val="24"/>
        </w:rPr>
        <w:t>、石油与天然气工程</w:t>
      </w:r>
    </w:p>
    <w:p w14:paraId="7A5680E7" w14:textId="77777777" w:rsidR="00FF5F29" w:rsidRDefault="00C96966">
      <w:pPr>
        <w:widowControl/>
        <w:jc w:val="left"/>
        <w:rPr>
          <w:rFonts w:ascii="Source Han Sans CN Medium" w:eastAsia="微软雅黑" w:hAnsi="Source Han Sans CN Medium" w:cs="宋体" w:hint="eastAsia"/>
          <w:b/>
          <w:bCs/>
          <w:color w:val="000000"/>
          <w:kern w:val="0"/>
          <w:sz w:val="24"/>
          <w:szCs w:val="24"/>
        </w:rPr>
      </w:pPr>
      <w:r>
        <w:rPr>
          <w:rFonts w:ascii="Source Han Sans CN Medium" w:eastAsia="微软雅黑" w:hAnsi="Source Han Sans CN Medium" w:cs="宋体" w:hint="eastAsia"/>
          <w:b/>
          <w:bCs/>
          <w:color w:val="000000"/>
          <w:kern w:val="0"/>
          <w:sz w:val="24"/>
          <w:szCs w:val="24"/>
        </w:rPr>
        <w:t>（</w:t>
      </w:r>
      <w:r>
        <w:rPr>
          <w:rFonts w:ascii="Source Han Sans CN Medium" w:eastAsia="微软雅黑" w:hAnsi="Source Han Sans CN Medium" w:cs="宋体" w:hint="eastAsia"/>
          <w:b/>
          <w:bCs/>
          <w:color w:val="000000"/>
          <w:kern w:val="0"/>
          <w:sz w:val="24"/>
          <w:szCs w:val="24"/>
        </w:rPr>
        <w:t>2</w:t>
      </w:r>
      <w:r>
        <w:rPr>
          <w:rFonts w:ascii="Source Han Sans CN Medium" w:eastAsia="微软雅黑" w:hAnsi="Source Han Sans CN Medium" w:cs="宋体" w:hint="eastAsia"/>
          <w:b/>
          <w:bCs/>
          <w:color w:val="000000"/>
          <w:kern w:val="0"/>
          <w:sz w:val="24"/>
          <w:szCs w:val="24"/>
        </w:rPr>
        <w:t>）导师组一览表及需求人数</w:t>
      </w:r>
    </w:p>
    <w:tbl>
      <w:tblPr>
        <w:tblStyle w:val="ad"/>
        <w:tblW w:w="10148" w:type="dxa"/>
        <w:jc w:val="center"/>
        <w:tblLook w:val="04A0" w:firstRow="1" w:lastRow="0" w:firstColumn="1" w:lastColumn="0" w:noHBand="0" w:noVBand="1"/>
      </w:tblPr>
      <w:tblGrid>
        <w:gridCol w:w="675"/>
        <w:gridCol w:w="1457"/>
        <w:gridCol w:w="1167"/>
        <w:gridCol w:w="1288"/>
        <w:gridCol w:w="1435"/>
        <w:gridCol w:w="1392"/>
        <w:gridCol w:w="2013"/>
        <w:gridCol w:w="721"/>
      </w:tblGrid>
      <w:tr w:rsidR="00FF5F29" w14:paraId="497F21D5" w14:textId="77777777">
        <w:trPr>
          <w:tblHeader/>
          <w:jc w:val="center"/>
        </w:trPr>
        <w:tc>
          <w:tcPr>
            <w:tcW w:w="675" w:type="dxa"/>
            <w:vAlign w:val="center"/>
          </w:tcPr>
          <w:p w14:paraId="639C0E75" w14:textId="77777777" w:rsidR="00FF5F29" w:rsidRDefault="00C96966">
            <w:pPr>
              <w:jc w:val="center"/>
              <w:rPr>
                <w:b/>
              </w:rPr>
            </w:pPr>
            <w:r>
              <w:rPr>
                <w:rFonts w:hint="eastAsia"/>
                <w:b/>
              </w:rPr>
              <w:t>序号</w:t>
            </w:r>
          </w:p>
        </w:tc>
        <w:tc>
          <w:tcPr>
            <w:tcW w:w="1457" w:type="dxa"/>
          </w:tcPr>
          <w:p w14:paraId="74E3981C" w14:textId="77777777" w:rsidR="00FF5F29" w:rsidRDefault="00C96966">
            <w:pPr>
              <w:jc w:val="center"/>
              <w:rPr>
                <w:b/>
              </w:rPr>
            </w:pPr>
            <w:r>
              <w:br/>
            </w:r>
            <w:r>
              <w:rPr>
                <w:rFonts w:ascii="Source Han Sans CN Medium" w:hAnsi="Source Han Sans CN Medium"/>
                <w:b/>
                <w:bCs/>
                <w:color w:val="000000"/>
                <w:sz w:val="22"/>
              </w:rPr>
              <w:t>学院（研究院）</w:t>
            </w:r>
          </w:p>
        </w:tc>
        <w:tc>
          <w:tcPr>
            <w:tcW w:w="1167" w:type="dxa"/>
            <w:vAlign w:val="center"/>
          </w:tcPr>
          <w:p w14:paraId="5A4F62CE" w14:textId="77777777" w:rsidR="00FF5F29" w:rsidRDefault="00C96966">
            <w:pPr>
              <w:jc w:val="center"/>
              <w:rPr>
                <w:b/>
              </w:rPr>
            </w:pPr>
            <w:r>
              <w:rPr>
                <w:rFonts w:hint="eastAsia"/>
                <w:b/>
              </w:rPr>
              <w:t>专业领域</w:t>
            </w:r>
          </w:p>
        </w:tc>
        <w:tc>
          <w:tcPr>
            <w:tcW w:w="1288" w:type="dxa"/>
            <w:vAlign w:val="center"/>
          </w:tcPr>
          <w:p w14:paraId="328E63C2" w14:textId="77777777" w:rsidR="00FF5F29" w:rsidRDefault="00C96966">
            <w:pPr>
              <w:jc w:val="center"/>
              <w:rPr>
                <w:b/>
              </w:rPr>
            </w:pPr>
            <w:r>
              <w:rPr>
                <w:rFonts w:hint="eastAsia"/>
                <w:b/>
              </w:rPr>
              <w:t>研究方向</w:t>
            </w:r>
          </w:p>
        </w:tc>
        <w:tc>
          <w:tcPr>
            <w:tcW w:w="1435" w:type="dxa"/>
            <w:vAlign w:val="center"/>
          </w:tcPr>
          <w:p w14:paraId="1B95EB09" w14:textId="77777777" w:rsidR="00FF5F29" w:rsidRDefault="00C96966">
            <w:pPr>
              <w:jc w:val="center"/>
              <w:rPr>
                <w:b/>
              </w:rPr>
            </w:pPr>
            <w:r>
              <w:rPr>
                <w:rFonts w:hint="eastAsia"/>
                <w:b/>
              </w:rPr>
              <w:t>企业导师</w:t>
            </w:r>
          </w:p>
        </w:tc>
        <w:tc>
          <w:tcPr>
            <w:tcW w:w="1392" w:type="dxa"/>
            <w:vAlign w:val="center"/>
          </w:tcPr>
          <w:p w14:paraId="61667EC6" w14:textId="77777777" w:rsidR="00FF5F29" w:rsidRDefault="00C96966">
            <w:pPr>
              <w:jc w:val="center"/>
              <w:rPr>
                <w:b/>
              </w:rPr>
            </w:pPr>
            <w:r>
              <w:rPr>
                <w:rFonts w:hint="eastAsia"/>
                <w:b/>
              </w:rPr>
              <w:t>校内导师</w:t>
            </w:r>
          </w:p>
        </w:tc>
        <w:tc>
          <w:tcPr>
            <w:tcW w:w="2013" w:type="dxa"/>
            <w:vAlign w:val="center"/>
          </w:tcPr>
          <w:p w14:paraId="341A6F36" w14:textId="77777777" w:rsidR="00FF5F29" w:rsidRDefault="00C96966">
            <w:pPr>
              <w:jc w:val="center"/>
              <w:rPr>
                <w:b/>
              </w:rPr>
            </w:pPr>
            <w:r>
              <w:rPr>
                <w:rFonts w:hint="eastAsia"/>
                <w:b/>
              </w:rPr>
              <w:t>拟提供的</w:t>
            </w:r>
            <w:r>
              <w:rPr>
                <w:b/>
              </w:rPr>
              <w:t>专业实践课题（科研项目）</w:t>
            </w:r>
            <w:r>
              <w:rPr>
                <w:rFonts w:hint="eastAsia"/>
                <w:b/>
              </w:rPr>
              <w:t>名称</w:t>
            </w:r>
          </w:p>
        </w:tc>
        <w:tc>
          <w:tcPr>
            <w:tcW w:w="721" w:type="dxa"/>
            <w:vAlign w:val="center"/>
          </w:tcPr>
          <w:p w14:paraId="75293910" w14:textId="77777777" w:rsidR="00FF5F29" w:rsidRDefault="00C96966">
            <w:pPr>
              <w:jc w:val="center"/>
              <w:rPr>
                <w:b/>
              </w:rPr>
            </w:pPr>
            <w:r>
              <w:rPr>
                <w:rFonts w:hint="eastAsia"/>
                <w:b/>
              </w:rPr>
              <w:t>需求人数</w:t>
            </w:r>
          </w:p>
        </w:tc>
      </w:tr>
      <w:tr w:rsidR="009771D2" w:rsidRPr="00FF735E" w14:paraId="4940607D" w14:textId="77777777" w:rsidTr="001B5A1D">
        <w:trPr>
          <w:trHeight w:val="907"/>
          <w:jc w:val="center"/>
        </w:trPr>
        <w:tc>
          <w:tcPr>
            <w:tcW w:w="675" w:type="dxa"/>
            <w:vAlign w:val="center"/>
          </w:tcPr>
          <w:p w14:paraId="2D41CE82" w14:textId="77777777" w:rsidR="009771D2" w:rsidRPr="00FF735E" w:rsidRDefault="009771D2" w:rsidP="009771D2">
            <w:pPr>
              <w:jc w:val="center"/>
              <w:rPr>
                <w:rFonts w:ascii="宋体" w:eastAsia="宋体" w:hAnsi="宋体" w:cs="宋体"/>
                <w:szCs w:val="21"/>
              </w:rPr>
            </w:pPr>
            <w:r w:rsidRPr="00FF735E">
              <w:rPr>
                <w:rFonts w:ascii="宋体" w:eastAsia="宋体" w:hAnsi="宋体" w:cs="宋体" w:hint="eastAsia"/>
                <w:szCs w:val="21"/>
              </w:rPr>
              <w:t>1</w:t>
            </w:r>
          </w:p>
        </w:tc>
        <w:tc>
          <w:tcPr>
            <w:tcW w:w="1457" w:type="dxa"/>
            <w:vAlign w:val="center"/>
          </w:tcPr>
          <w:p w14:paraId="509C1ACE" w14:textId="77777777" w:rsidR="009771D2" w:rsidRPr="00FF735E" w:rsidRDefault="009771D2" w:rsidP="009771D2">
            <w:pPr>
              <w:jc w:val="center"/>
              <w:rPr>
                <w:rFonts w:ascii="宋体" w:eastAsia="宋体" w:hAnsi="宋体" w:cs="宋体"/>
                <w:szCs w:val="21"/>
              </w:rPr>
            </w:pPr>
            <w:r w:rsidRPr="00FF735E">
              <w:rPr>
                <w:rFonts w:ascii="宋体" w:eastAsia="宋体" w:hAnsi="宋体" w:cs="宋体" w:hint="eastAsia"/>
                <w:szCs w:val="21"/>
              </w:rPr>
              <w:t>安全与海洋工程学院</w:t>
            </w:r>
          </w:p>
        </w:tc>
        <w:tc>
          <w:tcPr>
            <w:tcW w:w="1167" w:type="dxa"/>
            <w:vAlign w:val="center"/>
          </w:tcPr>
          <w:p w14:paraId="0FBD38EA" w14:textId="4F8A0D0F" w:rsidR="009771D2" w:rsidRPr="00FF735E" w:rsidRDefault="009771D2" w:rsidP="009771D2">
            <w:pPr>
              <w:widowControl/>
              <w:jc w:val="center"/>
              <w:textAlignment w:val="center"/>
              <w:rPr>
                <w:rFonts w:ascii="宋体" w:eastAsia="宋体" w:hAnsi="宋体" w:cs="宋体"/>
                <w:szCs w:val="21"/>
              </w:rPr>
            </w:pPr>
            <w:r w:rsidRPr="00FF735E">
              <w:rPr>
                <w:rFonts w:ascii="宋体" w:eastAsia="宋体" w:hAnsi="宋体" w:hint="eastAsia"/>
                <w:color w:val="000000"/>
                <w:szCs w:val="21"/>
              </w:rPr>
              <w:t>石油与天然气工程</w:t>
            </w:r>
          </w:p>
        </w:tc>
        <w:tc>
          <w:tcPr>
            <w:tcW w:w="1288" w:type="dxa"/>
            <w:vAlign w:val="center"/>
          </w:tcPr>
          <w:p w14:paraId="693D27F2" w14:textId="3DD9CAD0" w:rsidR="009771D2" w:rsidRPr="00FF735E" w:rsidRDefault="009771D2" w:rsidP="009771D2">
            <w:pPr>
              <w:widowControl/>
              <w:jc w:val="center"/>
              <w:textAlignment w:val="center"/>
              <w:rPr>
                <w:rFonts w:ascii="宋体" w:eastAsia="宋体" w:hAnsi="宋体" w:cs="宋体"/>
                <w:szCs w:val="21"/>
              </w:rPr>
            </w:pPr>
            <w:r w:rsidRPr="00FF735E">
              <w:rPr>
                <w:rFonts w:ascii="宋体" w:eastAsia="宋体" w:hAnsi="宋体" w:cs="宋体" w:hint="eastAsia"/>
                <w:szCs w:val="21"/>
              </w:rPr>
              <w:t>海洋钻井工艺;深水水下井口;智能钻井</w:t>
            </w:r>
          </w:p>
        </w:tc>
        <w:tc>
          <w:tcPr>
            <w:tcW w:w="1435" w:type="dxa"/>
            <w:vAlign w:val="center"/>
          </w:tcPr>
          <w:p w14:paraId="6A325EEE" w14:textId="3759710B" w:rsidR="009771D2" w:rsidRPr="00FF735E" w:rsidRDefault="009771D2" w:rsidP="009771D2">
            <w:pPr>
              <w:widowControl/>
              <w:jc w:val="center"/>
              <w:textAlignment w:val="center"/>
              <w:rPr>
                <w:rFonts w:ascii="宋体" w:eastAsia="宋体" w:hAnsi="宋体" w:cs="宋体"/>
                <w:szCs w:val="21"/>
              </w:rPr>
            </w:pPr>
            <w:r w:rsidRPr="00FF735E">
              <w:rPr>
                <w:rFonts w:ascii="宋体" w:eastAsia="宋体" w:hAnsi="宋体" w:cs="宋体" w:hint="eastAsia"/>
                <w:szCs w:val="21"/>
              </w:rPr>
              <w:t>吴怡</w:t>
            </w:r>
          </w:p>
        </w:tc>
        <w:tc>
          <w:tcPr>
            <w:tcW w:w="1392" w:type="dxa"/>
            <w:vAlign w:val="center"/>
          </w:tcPr>
          <w:p w14:paraId="2970BF82" w14:textId="7BFB9D0D" w:rsidR="009771D2" w:rsidRPr="00FF735E" w:rsidRDefault="009771D2" w:rsidP="009771D2">
            <w:pPr>
              <w:widowControl/>
              <w:jc w:val="center"/>
              <w:textAlignment w:val="center"/>
              <w:rPr>
                <w:rFonts w:ascii="宋体" w:eastAsia="宋体" w:hAnsi="宋体" w:cs="宋体"/>
                <w:szCs w:val="21"/>
              </w:rPr>
            </w:pPr>
            <w:r w:rsidRPr="00FF735E">
              <w:rPr>
                <w:rFonts w:ascii="宋体" w:eastAsia="宋体" w:hAnsi="宋体" w:cs="宋体" w:hint="eastAsia"/>
                <w:szCs w:val="21"/>
              </w:rPr>
              <w:t>陈绪跃</w:t>
            </w:r>
          </w:p>
        </w:tc>
        <w:tc>
          <w:tcPr>
            <w:tcW w:w="2013" w:type="dxa"/>
            <w:vAlign w:val="center"/>
          </w:tcPr>
          <w:p w14:paraId="656F990B" w14:textId="336B2640" w:rsidR="009771D2" w:rsidRPr="00FF735E" w:rsidRDefault="009771D2" w:rsidP="009771D2">
            <w:pPr>
              <w:widowControl/>
              <w:jc w:val="center"/>
              <w:rPr>
                <w:rFonts w:ascii="宋体" w:eastAsia="宋体" w:hAnsi="宋体" w:cs="宋体"/>
                <w:szCs w:val="21"/>
              </w:rPr>
            </w:pPr>
            <w:r w:rsidRPr="00FF735E">
              <w:rPr>
                <w:rFonts w:ascii="宋体" w:eastAsia="宋体" w:hAnsi="宋体" w:cs="宋体" w:hint="eastAsia"/>
                <w:szCs w:val="21"/>
              </w:rPr>
              <w:t>宝岛21-1气田群中深层钻井提速技术研究</w:t>
            </w:r>
          </w:p>
        </w:tc>
        <w:tc>
          <w:tcPr>
            <w:tcW w:w="721" w:type="dxa"/>
            <w:vAlign w:val="center"/>
          </w:tcPr>
          <w:p w14:paraId="054F2B64" w14:textId="77777777" w:rsidR="009771D2" w:rsidRPr="00FF735E" w:rsidRDefault="009771D2" w:rsidP="009771D2">
            <w:pPr>
              <w:jc w:val="center"/>
              <w:rPr>
                <w:rFonts w:ascii="宋体" w:eastAsia="宋体" w:hAnsi="宋体" w:cs="宋体"/>
                <w:szCs w:val="21"/>
              </w:rPr>
            </w:pPr>
            <w:r w:rsidRPr="00FF735E">
              <w:rPr>
                <w:rFonts w:ascii="宋体" w:eastAsia="宋体" w:hAnsi="宋体" w:cs="宋体" w:hint="eastAsia"/>
                <w:szCs w:val="21"/>
              </w:rPr>
              <w:t>1</w:t>
            </w:r>
          </w:p>
        </w:tc>
      </w:tr>
      <w:tr w:rsidR="009771D2" w:rsidRPr="00FF735E" w14:paraId="11E23FDE" w14:textId="77777777" w:rsidTr="001B5A1D">
        <w:trPr>
          <w:trHeight w:val="907"/>
          <w:jc w:val="center"/>
        </w:trPr>
        <w:tc>
          <w:tcPr>
            <w:tcW w:w="675" w:type="dxa"/>
            <w:vAlign w:val="center"/>
          </w:tcPr>
          <w:p w14:paraId="45C267FD" w14:textId="77777777" w:rsidR="009771D2" w:rsidRPr="00FF735E" w:rsidRDefault="009771D2" w:rsidP="009771D2">
            <w:pPr>
              <w:jc w:val="center"/>
              <w:rPr>
                <w:rFonts w:ascii="宋体" w:eastAsia="宋体" w:hAnsi="宋体" w:cs="宋体"/>
                <w:szCs w:val="21"/>
              </w:rPr>
            </w:pPr>
            <w:r w:rsidRPr="00FF735E">
              <w:rPr>
                <w:rFonts w:ascii="宋体" w:eastAsia="宋体" w:hAnsi="宋体" w:cs="宋体" w:hint="eastAsia"/>
                <w:szCs w:val="21"/>
              </w:rPr>
              <w:t>2</w:t>
            </w:r>
          </w:p>
        </w:tc>
        <w:tc>
          <w:tcPr>
            <w:tcW w:w="1457" w:type="dxa"/>
            <w:vAlign w:val="center"/>
          </w:tcPr>
          <w:p w14:paraId="4E1C20D0" w14:textId="77777777" w:rsidR="009771D2" w:rsidRPr="00FF735E" w:rsidRDefault="009771D2" w:rsidP="009771D2">
            <w:pPr>
              <w:jc w:val="center"/>
              <w:rPr>
                <w:rFonts w:ascii="宋体" w:eastAsia="宋体" w:hAnsi="宋体" w:cs="宋体"/>
                <w:szCs w:val="21"/>
              </w:rPr>
            </w:pPr>
            <w:r w:rsidRPr="00FF735E">
              <w:rPr>
                <w:rFonts w:ascii="宋体" w:eastAsia="宋体" w:hAnsi="宋体" w:cs="宋体" w:hint="eastAsia"/>
                <w:szCs w:val="21"/>
              </w:rPr>
              <w:t>安全与海洋工程学院</w:t>
            </w:r>
          </w:p>
        </w:tc>
        <w:tc>
          <w:tcPr>
            <w:tcW w:w="1167" w:type="dxa"/>
            <w:vAlign w:val="center"/>
          </w:tcPr>
          <w:p w14:paraId="2823A57A" w14:textId="40F65F28" w:rsidR="009771D2" w:rsidRPr="00FF735E" w:rsidRDefault="009771D2" w:rsidP="009771D2">
            <w:pPr>
              <w:widowControl/>
              <w:jc w:val="center"/>
              <w:textAlignment w:val="center"/>
              <w:rPr>
                <w:rFonts w:ascii="宋体" w:eastAsia="宋体" w:hAnsi="宋体" w:cs="等线"/>
                <w:color w:val="000000"/>
                <w:kern w:val="0"/>
                <w:szCs w:val="21"/>
                <w:lang w:bidi="ar"/>
              </w:rPr>
            </w:pPr>
            <w:r w:rsidRPr="00FF735E">
              <w:rPr>
                <w:rFonts w:ascii="宋体" w:eastAsia="宋体" w:hAnsi="宋体" w:hint="eastAsia"/>
                <w:szCs w:val="21"/>
              </w:rPr>
              <w:t>安全工程</w:t>
            </w:r>
          </w:p>
        </w:tc>
        <w:tc>
          <w:tcPr>
            <w:tcW w:w="1288" w:type="dxa"/>
            <w:vAlign w:val="center"/>
          </w:tcPr>
          <w:p w14:paraId="7A9011F5" w14:textId="11110214" w:rsidR="009771D2" w:rsidRPr="00FF735E" w:rsidRDefault="009771D2" w:rsidP="009771D2">
            <w:pPr>
              <w:widowControl/>
              <w:jc w:val="center"/>
              <w:textAlignment w:val="center"/>
              <w:rPr>
                <w:rFonts w:ascii="宋体" w:eastAsia="宋体" w:hAnsi="宋体" w:cs="宋体"/>
                <w:szCs w:val="21"/>
              </w:rPr>
            </w:pPr>
            <w:r w:rsidRPr="00FF735E">
              <w:rPr>
                <w:rFonts w:ascii="宋体" w:eastAsia="宋体" w:hAnsi="宋体" w:cs="宋体" w:hint="eastAsia"/>
                <w:szCs w:val="21"/>
              </w:rPr>
              <w:t>油气安全工程</w:t>
            </w:r>
          </w:p>
        </w:tc>
        <w:tc>
          <w:tcPr>
            <w:tcW w:w="1435" w:type="dxa"/>
            <w:vAlign w:val="center"/>
          </w:tcPr>
          <w:p w14:paraId="040DDFA4" w14:textId="610355A8" w:rsidR="009771D2" w:rsidRPr="00FF735E" w:rsidRDefault="009771D2" w:rsidP="009771D2">
            <w:pPr>
              <w:widowControl/>
              <w:jc w:val="center"/>
              <w:textAlignment w:val="center"/>
              <w:rPr>
                <w:rFonts w:ascii="宋体" w:eastAsia="宋体" w:hAnsi="宋体" w:cs="宋体"/>
                <w:szCs w:val="21"/>
              </w:rPr>
            </w:pPr>
            <w:r w:rsidRPr="00FF735E">
              <w:rPr>
                <w:rFonts w:ascii="宋体" w:eastAsia="宋体" w:hAnsi="宋体" w:cs="宋体" w:hint="eastAsia"/>
                <w:szCs w:val="21"/>
              </w:rPr>
              <w:t>周伟</w:t>
            </w:r>
          </w:p>
        </w:tc>
        <w:tc>
          <w:tcPr>
            <w:tcW w:w="1392" w:type="dxa"/>
            <w:vAlign w:val="center"/>
          </w:tcPr>
          <w:p w14:paraId="23493EF7" w14:textId="62BA2A9B" w:rsidR="009771D2" w:rsidRPr="00FF735E" w:rsidRDefault="009771D2" w:rsidP="009771D2">
            <w:pPr>
              <w:widowControl/>
              <w:jc w:val="center"/>
              <w:textAlignment w:val="center"/>
              <w:rPr>
                <w:rFonts w:ascii="宋体" w:eastAsia="宋体" w:hAnsi="宋体" w:cs="宋体"/>
                <w:szCs w:val="21"/>
              </w:rPr>
            </w:pPr>
            <w:r w:rsidRPr="00FF735E">
              <w:rPr>
                <w:rFonts w:ascii="宋体" w:eastAsia="宋体" w:hAnsi="宋体" w:cs="宋体" w:hint="eastAsia"/>
                <w:szCs w:val="21"/>
              </w:rPr>
              <w:t>胡瑾秋</w:t>
            </w:r>
          </w:p>
        </w:tc>
        <w:tc>
          <w:tcPr>
            <w:tcW w:w="2013" w:type="dxa"/>
            <w:vAlign w:val="center"/>
          </w:tcPr>
          <w:p w14:paraId="4C015FE6" w14:textId="4932DA49" w:rsidR="009771D2" w:rsidRPr="00FF735E" w:rsidRDefault="009771D2" w:rsidP="009771D2">
            <w:pPr>
              <w:widowControl/>
              <w:jc w:val="center"/>
              <w:textAlignment w:val="center"/>
              <w:rPr>
                <w:rFonts w:ascii="宋体" w:eastAsia="宋体" w:hAnsi="宋体" w:cs="宋体"/>
                <w:szCs w:val="21"/>
              </w:rPr>
            </w:pPr>
            <w:r w:rsidRPr="00FF735E">
              <w:rPr>
                <w:rFonts w:ascii="宋体" w:eastAsia="宋体" w:hAnsi="宋体" w:cs="宋体" w:hint="eastAsia"/>
                <w:szCs w:val="21"/>
              </w:rPr>
              <w:t>深水干式油气生产处理平台定量风险评估技术研究</w:t>
            </w:r>
          </w:p>
        </w:tc>
        <w:tc>
          <w:tcPr>
            <w:tcW w:w="721" w:type="dxa"/>
            <w:vAlign w:val="center"/>
          </w:tcPr>
          <w:p w14:paraId="6BC8D00C" w14:textId="77777777" w:rsidR="009771D2" w:rsidRPr="00FF735E" w:rsidRDefault="009771D2" w:rsidP="009771D2">
            <w:pPr>
              <w:jc w:val="center"/>
              <w:rPr>
                <w:rFonts w:ascii="宋体" w:eastAsia="宋体" w:hAnsi="宋体" w:cs="宋体"/>
                <w:szCs w:val="21"/>
              </w:rPr>
            </w:pPr>
            <w:r w:rsidRPr="00FF735E">
              <w:rPr>
                <w:rFonts w:ascii="宋体" w:eastAsia="宋体" w:hAnsi="宋体" w:cs="宋体" w:hint="eastAsia"/>
                <w:szCs w:val="21"/>
              </w:rPr>
              <w:t>1</w:t>
            </w:r>
          </w:p>
        </w:tc>
      </w:tr>
      <w:tr w:rsidR="009771D2" w:rsidRPr="00FF735E" w14:paraId="26189DB9" w14:textId="77777777" w:rsidTr="001B5A1D">
        <w:trPr>
          <w:trHeight w:val="907"/>
          <w:jc w:val="center"/>
        </w:trPr>
        <w:tc>
          <w:tcPr>
            <w:tcW w:w="675" w:type="dxa"/>
            <w:vAlign w:val="center"/>
          </w:tcPr>
          <w:p w14:paraId="4E9B0F6D" w14:textId="1AEBFBF1" w:rsidR="009771D2" w:rsidRPr="00FF735E" w:rsidRDefault="009771D2" w:rsidP="009771D2">
            <w:pPr>
              <w:jc w:val="center"/>
              <w:rPr>
                <w:rFonts w:ascii="宋体" w:eastAsia="宋体" w:hAnsi="宋体" w:cs="宋体"/>
                <w:szCs w:val="21"/>
              </w:rPr>
            </w:pPr>
            <w:r w:rsidRPr="00FF735E">
              <w:rPr>
                <w:rFonts w:ascii="宋体" w:eastAsia="宋体" w:hAnsi="宋体" w:cs="宋体"/>
                <w:szCs w:val="21"/>
              </w:rPr>
              <w:t>3</w:t>
            </w:r>
          </w:p>
        </w:tc>
        <w:tc>
          <w:tcPr>
            <w:tcW w:w="1457" w:type="dxa"/>
            <w:vAlign w:val="center"/>
          </w:tcPr>
          <w:p w14:paraId="2DABA476" w14:textId="1F5F2186" w:rsidR="009771D2" w:rsidRPr="00FF735E" w:rsidRDefault="009771D2" w:rsidP="009771D2">
            <w:pPr>
              <w:jc w:val="center"/>
              <w:rPr>
                <w:rFonts w:ascii="宋体" w:eastAsia="宋体" w:hAnsi="宋体" w:cs="宋体"/>
                <w:szCs w:val="21"/>
              </w:rPr>
            </w:pPr>
            <w:r w:rsidRPr="00FF735E">
              <w:rPr>
                <w:rFonts w:ascii="宋体" w:eastAsia="宋体" w:hAnsi="宋体" w:cs="宋体" w:hint="eastAsia"/>
                <w:szCs w:val="21"/>
              </w:rPr>
              <w:t>安全与海洋工程学院</w:t>
            </w:r>
          </w:p>
        </w:tc>
        <w:tc>
          <w:tcPr>
            <w:tcW w:w="1167" w:type="dxa"/>
            <w:vAlign w:val="center"/>
          </w:tcPr>
          <w:p w14:paraId="2CD110DE" w14:textId="1F95E59A" w:rsidR="009771D2" w:rsidRPr="00FF735E" w:rsidRDefault="009771D2" w:rsidP="009771D2">
            <w:pPr>
              <w:widowControl/>
              <w:jc w:val="center"/>
              <w:textAlignment w:val="center"/>
              <w:rPr>
                <w:rFonts w:ascii="宋体" w:eastAsia="宋体" w:hAnsi="宋体"/>
                <w:szCs w:val="21"/>
              </w:rPr>
            </w:pPr>
            <w:r w:rsidRPr="00FF735E">
              <w:rPr>
                <w:rFonts w:ascii="宋体" w:eastAsia="宋体" w:hAnsi="宋体" w:hint="eastAsia"/>
                <w:szCs w:val="21"/>
              </w:rPr>
              <w:t>安全工程</w:t>
            </w:r>
          </w:p>
        </w:tc>
        <w:tc>
          <w:tcPr>
            <w:tcW w:w="1288" w:type="dxa"/>
            <w:vAlign w:val="center"/>
          </w:tcPr>
          <w:p w14:paraId="6B80F1DB" w14:textId="54897655" w:rsidR="009771D2" w:rsidRPr="00FF735E" w:rsidRDefault="009771D2" w:rsidP="009771D2">
            <w:pPr>
              <w:widowControl/>
              <w:jc w:val="center"/>
              <w:textAlignment w:val="center"/>
              <w:rPr>
                <w:rFonts w:ascii="宋体" w:eastAsia="宋体" w:hAnsi="宋体" w:cs="宋体"/>
                <w:szCs w:val="21"/>
              </w:rPr>
            </w:pPr>
            <w:r w:rsidRPr="00FF735E">
              <w:rPr>
                <w:rFonts w:ascii="宋体" w:eastAsia="宋体" w:hAnsi="宋体" w:cs="宋体" w:hint="eastAsia"/>
                <w:szCs w:val="21"/>
              </w:rPr>
              <w:t>立管动态响应</w:t>
            </w:r>
          </w:p>
        </w:tc>
        <w:tc>
          <w:tcPr>
            <w:tcW w:w="1435" w:type="dxa"/>
            <w:vAlign w:val="center"/>
          </w:tcPr>
          <w:p w14:paraId="4CCB5D43" w14:textId="57F9F9DA" w:rsidR="009771D2" w:rsidRPr="00FF735E" w:rsidRDefault="009771D2" w:rsidP="009771D2">
            <w:pPr>
              <w:widowControl/>
              <w:jc w:val="center"/>
              <w:textAlignment w:val="center"/>
              <w:rPr>
                <w:rFonts w:ascii="宋体" w:eastAsia="宋体" w:hAnsi="宋体" w:cs="宋体"/>
                <w:szCs w:val="21"/>
              </w:rPr>
            </w:pPr>
            <w:r w:rsidRPr="00FF735E">
              <w:rPr>
                <w:rFonts w:ascii="宋体" w:eastAsia="宋体" w:hAnsi="宋体" w:cs="宋体" w:hint="eastAsia"/>
                <w:szCs w:val="21"/>
              </w:rPr>
              <w:t>黄俊</w:t>
            </w:r>
          </w:p>
        </w:tc>
        <w:tc>
          <w:tcPr>
            <w:tcW w:w="1392" w:type="dxa"/>
            <w:vAlign w:val="center"/>
          </w:tcPr>
          <w:p w14:paraId="30C5B32D" w14:textId="1B016AD5" w:rsidR="009771D2" w:rsidRPr="00FF735E" w:rsidRDefault="009771D2" w:rsidP="009771D2">
            <w:pPr>
              <w:widowControl/>
              <w:jc w:val="center"/>
              <w:textAlignment w:val="center"/>
              <w:rPr>
                <w:rFonts w:ascii="宋体" w:eastAsia="宋体" w:hAnsi="宋体" w:cs="宋体"/>
                <w:szCs w:val="21"/>
              </w:rPr>
            </w:pPr>
            <w:r w:rsidRPr="00FF735E">
              <w:rPr>
                <w:rFonts w:ascii="宋体" w:eastAsia="宋体" w:hAnsi="宋体" w:cs="宋体" w:hint="eastAsia"/>
                <w:szCs w:val="21"/>
              </w:rPr>
              <w:t>王懿</w:t>
            </w:r>
          </w:p>
        </w:tc>
        <w:tc>
          <w:tcPr>
            <w:tcW w:w="2013" w:type="dxa"/>
            <w:vAlign w:val="center"/>
          </w:tcPr>
          <w:p w14:paraId="2B77850A" w14:textId="6473FEDB" w:rsidR="009771D2" w:rsidRPr="00FF735E" w:rsidRDefault="009771D2" w:rsidP="009771D2">
            <w:pPr>
              <w:widowControl/>
              <w:jc w:val="center"/>
              <w:textAlignment w:val="center"/>
              <w:rPr>
                <w:rFonts w:ascii="宋体" w:eastAsia="宋体" w:hAnsi="宋体" w:cs="宋体"/>
                <w:szCs w:val="21"/>
              </w:rPr>
            </w:pPr>
            <w:r w:rsidRPr="00FF735E">
              <w:rPr>
                <w:rFonts w:ascii="宋体" w:eastAsia="宋体" w:hAnsi="宋体" w:cs="宋体" w:hint="eastAsia"/>
                <w:szCs w:val="21"/>
              </w:rPr>
              <w:t>深水油气干式生产处理平台关键技术与装备</w:t>
            </w:r>
          </w:p>
        </w:tc>
        <w:tc>
          <w:tcPr>
            <w:tcW w:w="721" w:type="dxa"/>
            <w:vAlign w:val="center"/>
          </w:tcPr>
          <w:p w14:paraId="2337933F" w14:textId="51050627" w:rsidR="009771D2" w:rsidRPr="00FF735E" w:rsidRDefault="009771D2" w:rsidP="009771D2">
            <w:pPr>
              <w:jc w:val="center"/>
              <w:rPr>
                <w:rFonts w:ascii="宋体" w:eastAsia="宋体" w:hAnsi="宋体" w:cs="宋体"/>
                <w:szCs w:val="21"/>
              </w:rPr>
            </w:pPr>
            <w:r w:rsidRPr="00FF735E">
              <w:rPr>
                <w:rFonts w:ascii="宋体" w:eastAsia="宋体" w:hAnsi="宋体" w:cs="宋体" w:hint="eastAsia"/>
                <w:szCs w:val="21"/>
              </w:rPr>
              <w:t>1</w:t>
            </w:r>
          </w:p>
        </w:tc>
      </w:tr>
    </w:tbl>
    <w:p w14:paraId="26A44220" w14:textId="0B0F5A04" w:rsidR="00023127" w:rsidRPr="00023127" w:rsidRDefault="009771D2" w:rsidP="005C6D91">
      <w:pPr>
        <w:widowControl/>
        <w:numPr>
          <w:ilvl w:val="0"/>
          <w:numId w:val="2"/>
        </w:numPr>
        <w:spacing w:beforeLines="100" w:before="312"/>
        <w:jc w:val="left"/>
        <w:rPr>
          <w:rFonts w:ascii="微软雅黑" w:eastAsia="微软雅黑" w:hAnsi="微软雅黑" w:cs="宋体"/>
          <w:color w:val="000000" w:themeColor="text1"/>
          <w:kern w:val="0"/>
          <w:sz w:val="27"/>
          <w:szCs w:val="27"/>
        </w:rPr>
      </w:pPr>
      <w:r w:rsidRPr="009771D2">
        <w:rPr>
          <w:rFonts w:ascii="Source Han Sans CN Medium" w:eastAsia="微软雅黑" w:hAnsi="Source Han Sans CN Medium" w:cs="宋体" w:hint="eastAsia"/>
          <w:b/>
          <w:bCs/>
          <w:color w:val="000000" w:themeColor="text1"/>
          <w:kern w:val="0"/>
          <w:sz w:val="28"/>
          <w:szCs w:val="28"/>
        </w:rPr>
        <w:t>中国石油化工股份有限公司石油工程技术研究院</w:t>
      </w:r>
    </w:p>
    <w:p w14:paraId="67222539" w14:textId="10B90FEA" w:rsidR="00FF5F29" w:rsidRPr="00023127" w:rsidRDefault="00C96966" w:rsidP="00023127">
      <w:pPr>
        <w:widowControl/>
        <w:spacing w:beforeLines="100" w:before="312"/>
        <w:jc w:val="left"/>
        <w:rPr>
          <w:rFonts w:ascii="微软雅黑" w:eastAsia="微软雅黑" w:hAnsi="微软雅黑" w:cs="宋体"/>
          <w:color w:val="FF0000"/>
          <w:kern w:val="0"/>
          <w:sz w:val="27"/>
          <w:szCs w:val="27"/>
        </w:rPr>
      </w:pPr>
      <w:r w:rsidRPr="00023127">
        <w:rPr>
          <w:rFonts w:ascii="Source Han Sans CN Medium" w:eastAsia="微软雅黑" w:hAnsi="Source Han Sans CN Medium" w:cs="宋体"/>
          <w:b/>
          <w:bCs/>
          <w:color w:val="000000"/>
          <w:kern w:val="0"/>
          <w:sz w:val="24"/>
          <w:szCs w:val="24"/>
        </w:rPr>
        <w:t>（</w:t>
      </w:r>
      <w:r w:rsidRPr="00023127">
        <w:rPr>
          <w:rFonts w:ascii="Source Han Sans CN Medium" w:eastAsia="微软雅黑" w:hAnsi="Source Han Sans CN Medium" w:cs="宋体"/>
          <w:b/>
          <w:bCs/>
          <w:color w:val="000000"/>
          <w:kern w:val="0"/>
          <w:sz w:val="24"/>
          <w:szCs w:val="24"/>
        </w:rPr>
        <w:t>1</w:t>
      </w:r>
      <w:r w:rsidRPr="00023127">
        <w:rPr>
          <w:rFonts w:ascii="Source Han Sans CN Medium" w:eastAsia="微软雅黑" w:hAnsi="Source Han Sans CN Medium" w:cs="宋体"/>
          <w:b/>
          <w:bCs/>
          <w:color w:val="000000"/>
          <w:kern w:val="0"/>
          <w:sz w:val="24"/>
          <w:szCs w:val="24"/>
        </w:rPr>
        <w:t>）企业</w:t>
      </w:r>
      <w:r w:rsidRPr="00023127">
        <w:rPr>
          <w:rFonts w:ascii="Source Han Sans CN Medium" w:eastAsia="微软雅黑" w:hAnsi="Source Han Sans CN Medium" w:cs="宋体" w:hint="eastAsia"/>
          <w:b/>
          <w:bCs/>
          <w:color w:val="000000"/>
          <w:kern w:val="0"/>
          <w:sz w:val="24"/>
          <w:szCs w:val="24"/>
        </w:rPr>
        <w:t>简介</w:t>
      </w:r>
    </w:p>
    <w:p w14:paraId="146FB2E0" w14:textId="77777777" w:rsidR="009771D2" w:rsidRPr="009771D2" w:rsidRDefault="009771D2" w:rsidP="009771D2">
      <w:pPr>
        <w:spacing w:line="312" w:lineRule="auto"/>
        <w:ind w:firstLineChars="200" w:firstLine="480"/>
        <w:rPr>
          <w:rFonts w:ascii="微软雅黑" w:eastAsia="微软雅黑" w:hAnsi="微软雅黑" w:cs="Times New Roman"/>
          <w:color w:val="000000"/>
          <w:kern w:val="0"/>
          <w:sz w:val="24"/>
          <w:szCs w:val="24"/>
        </w:rPr>
      </w:pPr>
      <w:r w:rsidRPr="009771D2">
        <w:rPr>
          <w:rFonts w:ascii="微软雅黑" w:eastAsia="微软雅黑" w:hAnsi="微软雅黑" w:cs="Times New Roman" w:hint="eastAsia"/>
          <w:color w:val="000000"/>
          <w:kern w:val="0"/>
          <w:sz w:val="24"/>
          <w:szCs w:val="24"/>
        </w:rPr>
        <w:t>中石化石油工程技术研究院有限公司（简称中国石化石油工程技术研究院）成立于2009年6月，位于北京市昌平区，是中国石化直属研究院，以保障国家能源安全、建设石油工程原创技术策源地、打造石油工程科技铁军为目标，致力于构建石油工程和新能源基础前瞻研究、技术产品研发、成果转化支持三级研发</w:t>
      </w:r>
      <w:r w:rsidRPr="009771D2">
        <w:rPr>
          <w:rFonts w:ascii="微软雅黑" w:eastAsia="微软雅黑" w:hAnsi="微软雅黑" w:cs="Times New Roman" w:hint="eastAsia"/>
          <w:color w:val="000000"/>
          <w:kern w:val="0"/>
          <w:sz w:val="24"/>
          <w:szCs w:val="24"/>
        </w:rPr>
        <w:lastRenderedPageBreak/>
        <w:t>体系，为油田企业稳油增气、降本提效提供高质量科技支撑。</w:t>
      </w:r>
    </w:p>
    <w:p w14:paraId="1C2E082E" w14:textId="77777777" w:rsidR="009771D2" w:rsidRPr="009771D2" w:rsidRDefault="009771D2" w:rsidP="009771D2">
      <w:pPr>
        <w:spacing w:line="312" w:lineRule="auto"/>
        <w:ind w:firstLineChars="200" w:firstLine="480"/>
        <w:rPr>
          <w:rFonts w:ascii="微软雅黑" w:eastAsia="微软雅黑" w:hAnsi="微软雅黑" w:cs="Times New Roman"/>
          <w:color w:val="000000"/>
          <w:kern w:val="0"/>
          <w:sz w:val="24"/>
          <w:szCs w:val="24"/>
        </w:rPr>
      </w:pPr>
      <w:r w:rsidRPr="009771D2">
        <w:rPr>
          <w:rFonts w:ascii="微软雅黑" w:eastAsia="微软雅黑" w:hAnsi="微软雅黑" w:cs="Times New Roman" w:hint="eastAsia"/>
          <w:color w:val="000000"/>
          <w:kern w:val="0"/>
          <w:sz w:val="24"/>
          <w:szCs w:val="24"/>
        </w:rPr>
        <w:t>围绕石油工程和新能源技术需求和发展方向，以井筒技术为主，从事油田化学、钻井工程、完井工程、测控装备、数智技术以及新能源技术领域发展规划、科技攻关及推广应用。设有博士后科研工作站，建有1个全国重点实验室、3个国家级研发中心、7个中国石化重点实验室，2个行业重点实验室，中沙石油能源“一带一路”联合实验室，主办中文核心期刊《石油钻探技术》。成立以来，先后承担并完成国家及省部级科技攻关项目700余项，培育发展了5项核心技术，3项品牌技术和系列特色技术及1套石油工程远程决策支持系统，取得重要科技成果100余项，获国家及省部级科技奖励219项，申请国家专利3000余项、国外发明专利92项，授权专利1500余项，授权国外发明专利30项，制定国家和行业标准138项。</w:t>
      </w:r>
    </w:p>
    <w:p w14:paraId="6C490637" w14:textId="3F394DEF" w:rsidR="00FF5F29" w:rsidRDefault="00C96966">
      <w:pPr>
        <w:widowControl/>
        <w:ind w:firstLineChars="200" w:firstLine="480"/>
        <w:jc w:val="left"/>
        <w:rPr>
          <w:rFonts w:ascii="微软雅黑" w:eastAsia="微软雅黑" w:hAnsi="微软雅黑" w:cs="宋体"/>
          <w:color w:val="000000"/>
          <w:kern w:val="0"/>
          <w:sz w:val="24"/>
          <w:szCs w:val="24"/>
        </w:rPr>
      </w:pPr>
      <w:r>
        <w:rPr>
          <w:rFonts w:ascii="微软雅黑" w:eastAsia="微软雅黑" w:hAnsi="微软雅黑" w:cs="宋体"/>
          <w:color w:val="000000"/>
          <w:kern w:val="0"/>
          <w:sz w:val="24"/>
          <w:szCs w:val="24"/>
        </w:rPr>
        <w:t>需求专业领域：石油与天然气工程</w:t>
      </w:r>
    </w:p>
    <w:p w14:paraId="4880528F" w14:textId="77777777" w:rsidR="00FF5F29" w:rsidRDefault="00C96966">
      <w:pPr>
        <w:widowControl/>
        <w:jc w:val="left"/>
        <w:rPr>
          <w:rFonts w:ascii="Source Han Sans CN Medium" w:eastAsia="微软雅黑" w:hAnsi="Source Han Sans CN Medium" w:cs="宋体" w:hint="eastAsia"/>
          <w:b/>
          <w:bCs/>
          <w:color w:val="000000"/>
          <w:kern w:val="0"/>
          <w:sz w:val="24"/>
          <w:szCs w:val="24"/>
        </w:rPr>
      </w:pPr>
      <w:r>
        <w:rPr>
          <w:rFonts w:ascii="Source Han Sans CN Medium" w:eastAsia="微软雅黑" w:hAnsi="Source Han Sans CN Medium" w:cs="宋体" w:hint="eastAsia"/>
          <w:b/>
          <w:bCs/>
          <w:color w:val="000000"/>
          <w:kern w:val="0"/>
          <w:sz w:val="24"/>
          <w:szCs w:val="24"/>
        </w:rPr>
        <w:t>（</w:t>
      </w:r>
      <w:r>
        <w:rPr>
          <w:rFonts w:ascii="Source Han Sans CN Medium" w:eastAsia="微软雅黑" w:hAnsi="Source Han Sans CN Medium" w:cs="宋体" w:hint="eastAsia"/>
          <w:b/>
          <w:bCs/>
          <w:color w:val="000000"/>
          <w:kern w:val="0"/>
          <w:sz w:val="24"/>
          <w:szCs w:val="24"/>
        </w:rPr>
        <w:t>2</w:t>
      </w:r>
      <w:r>
        <w:rPr>
          <w:rFonts w:ascii="Source Han Sans CN Medium" w:eastAsia="微软雅黑" w:hAnsi="Source Han Sans CN Medium" w:cs="宋体" w:hint="eastAsia"/>
          <w:b/>
          <w:bCs/>
          <w:color w:val="000000"/>
          <w:kern w:val="0"/>
          <w:sz w:val="24"/>
          <w:szCs w:val="24"/>
        </w:rPr>
        <w:t>）导师组一览表及需求人数</w:t>
      </w:r>
    </w:p>
    <w:tbl>
      <w:tblPr>
        <w:tblStyle w:val="ad"/>
        <w:tblW w:w="10148" w:type="dxa"/>
        <w:jc w:val="center"/>
        <w:tblLook w:val="04A0" w:firstRow="1" w:lastRow="0" w:firstColumn="1" w:lastColumn="0" w:noHBand="0" w:noVBand="1"/>
      </w:tblPr>
      <w:tblGrid>
        <w:gridCol w:w="675"/>
        <w:gridCol w:w="1374"/>
        <w:gridCol w:w="1104"/>
        <w:gridCol w:w="1579"/>
        <w:gridCol w:w="1290"/>
        <w:gridCol w:w="1110"/>
        <w:gridCol w:w="2295"/>
        <w:gridCol w:w="721"/>
      </w:tblGrid>
      <w:tr w:rsidR="00FF5F29" w14:paraId="534F7992" w14:textId="77777777">
        <w:trPr>
          <w:tblHeader/>
          <w:jc w:val="center"/>
        </w:trPr>
        <w:tc>
          <w:tcPr>
            <w:tcW w:w="675" w:type="dxa"/>
            <w:vAlign w:val="center"/>
          </w:tcPr>
          <w:p w14:paraId="7DEC050C" w14:textId="77777777" w:rsidR="00FF5F29" w:rsidRDefault="00C96966">
            <w:pPr>
              <w:jc w:val="center"/>
              <w:rPr>
                <w:b/>
              </w:rPr>
            </w:pPr>
            <w:r>
              <w:rPr>
                <w:rFonts w:hint="eastAsia"/>
                <w:b/>
              </w:rPr>
              <w:t>序号</w:t>
            </w:r>
          </w:p>
        </w:tc>
        <w:tc>
          <w:tcPr>
            <w:tcW w:w="1374" w:type="dxa"/>
          </w:tcPr>
          <w:p w14:paraId="628A9A0A" w14:textId="77777777" w:rsidR="00FF5F29" w:rsidRDefault="00C96966">
            <w:pPr>
              <w:jc w:val="center"/>
              <w:rPr>
                <w:b/>
              </w:rPr>
            </w:pPr>
            <w:r>
              <w:br/>
            </w:r>
            <w:r>
              <w:rPr>
                <w:rFonts w:ascii="Source Han Sans CN Medium" w:hAnsi="Source Han Sans CN Medium"/>
                <w:b/>
                <w:bCs/>
                <w:color w:val="000000"/>
                <w:sz w:val="22"/>
              </w:rPr>
              <w:t>学院（研究院）</w:t>
            </w:r>
          </w:p>
        </w:tc>
        <w:tc>
          <w:tcPr>
            <w:tcW w:w="1104" w:type="dxa"/>
            <w:vAlign w:val="center"/>
          </w:tcPr>
          <w:p w14:paraId="7A44550F" w14:textId="77777777" w:rsidR="00FF5F29" w:rsidRDefault="00C96966">
            <w:pPr>
              <w:jc w:val="center"/>
              <w:rPr>
                <w:b/>
              </w:rPr>
            </w:pPr>
            <w:r>
              <w:rPr>
                <w:rFonts w:hint="eastAsia"/>
                <w:b/>
              </w:rPr>
              <w:t>专业领域</w:t>
            </w:r>
          </w:p>
        </w:tc>
        <w:tc>
          <w:tcPr>
            <w:tcW w:w="1579" w:type="dxa"/>
            <w:vAlign w:val="center"/>
          </w:tcPr>
          <w:p w14:paraId="2A802214" w14:textId="77777777" w:rsidR="00FF5F29" w:rsidRDefault="00C96966">
            <w:pPr>
              <w:jc w:val="center"/>
              <w:rPr>
                <w:b/>
              </w:rPr>
            </w:pPr>
            <w:r>
              <w:rPr>
                <w:rFonts w:hint="eastAsia"/>
                <w:b/>
              </w:rPr>
              <w:t>研究方向</w:t>
            </w:r>
          </w:p>
        </w:tc>
        <w:tc>
          <w:tcPr>
            <w:tcW w:w="1290" w:type="dxa"/>
            <w:vAlign w:val="center"/>
          </w:tcPr>
          <w:p w14:paraId="10A81609" w14:textId="77777777" w:rsidR="00FF5F29" w:rsidRDefault="00C96966">
            <w:pPr>
              <w:jc w:val="center"/>
              <w:rPr>
                <w:b/>
              </w:rPr>
            </w:pPr>
            <w:r>
              <w:rPr>
                <w:rFonts w:hint="eastAsia"/>
                <w:b/>
              </w:rPr>
              <w:t>企业导师</w:t>
            </w:r>
          </w:p>
        </w:tc>
        <w:tc>
          <w:tcPr>
            <w:tcW w:w="1110" w:type="dxa"/>
            <w:vAlign w:val="center"/>
          </w:tcPr>
          <w:p w14:paraId="1B6216A9" w14:textId="77777777" w:rsidR="00FF5F29" w:rsidRDefault="00C96966">
            <w:pPr>
              <w:jc w:val="center"/>
              <w:rPr>
                <w:b/>
              </w:rPr>
            </w:pPr>
            <w:r>
              <w:rPr>
                <w:rFonts w:hint="eastAsia"/>
                <w:b/>
              </w:rPr>
              <w:t>校内导师</w:t>
            </w:r>
          </w:p>
        </w:tc>
        <w:tc>
          <w:tcPr>
            <w:tcW w:w="2295" w:type="dxa"/>
            <w:vAlign w:val="center"/>
          </w:tcPr>
          <w:p w14:paraId="1D0C1E80" w14:textId="77777777" w:rsidR="00FF5F29" w:rsidRDefault="00C96966">
            <w:pPr>
              <w:jc w:val="center"/>
              <w:rPr>
                <w:b/>
              </w:rPr>
            </w:pPr>
            <w:r>
              <w:rPr>
                <w:rFonts w:hint="eastAsia"/>
                <w:b/>
              </w:rPr>
              <w:t>拟提供的</w:t>
            </w:r>
            <w:r>
              <w:rPr>
                <w:b/>
              </w:rPr>
              <w:t>专业实践课题（科研项目）</w:t>
            </w:r>
            <w:r>
              <w:rPr>
                <w:rFonts w:hint="eastAsia"/>
                <w:b/>
              </w:rPr>
              <w:t>名称</w:t>
            </w:r>
          </w:p>
        </w:tc>
        <w:tc>
          <w:tcPr>
            <w:tcW w:w="721" w:type="dxa"/>
            <w:vAlign w:val="center"/>
          </w:tcPr>
          <w:p w14:paraId="74FAC474" w14:textId="77777777" w:rsidR="00FF5F29" w:rsidRDefault="00C96966">
            <w:pPr>
              <w:jc w:val="center"/>
              <w:rPr>
                <w:b/>
              </w:rPr>
            </w:pPr>
            <w:r>
              <w:rPr>
                <w:rFonts w:hint="eastAsia"/>
                <w:b/>
              </w:rPr>
              <w:t>需求人数</w:t>
            </w:r>
          </w:p>
        </w:tc>
      </w:tr>
      <w:tr w:rsidR="00FF5F29" w14:paraId="04176FCC" w14:textId="77777777">
        <w:trPr>
          <w:trHeight w:val="907"/>
          <w:jc w:val="center"/>
        </w:trPr>
        <w:tc>
          <w:tcPr>
            <w:tcW w:w="675" w:type="dxa"/>
            <w:vAlign w:val="center"/>
          </w:tcPr>
          <w:p w14:paraId="2AF7B161" w14:textId="77777777" w:rsidR="00FF5F29" w:rsidRPr="00FF735E" w:rsidRDefault="00C96966">
            <w:pPr>
              <w:widowControl/>
              <w:jc w:val="center"/>
              <w:textAlignment w:val="center"/>
              <w:rPr>
                <w:rFonts w:ascii="宋体" w:eastAsia="宋体" w:hAnsi="宋体" w:cs="宋体"/>
                <w:szCs w:val="21"/>
              </w:rPr>
            </w:pPr>
            <w:r w:rsidRPr="00FF735E">
              <w:rPr>
                <w:rFonts w:ascii="宋体" w:eastAsia="宋体" w:hAnsi="宋体" w:cs="等线" w:hint="eastAsia"/>
                <w:color w:val="000000"/>
                <w:kern w:val="0"/>
                <w:szCs w:val="21"/>
                <w:lang w:bidi="ar"/>
              </w:rPr>
              <w:t>1</w:t>
            </w:r>
          </w:p>
        </w:tc>
        <w:tc>
          <w:tcPr>
            <w:tcW w:w="1374" w:type="dxa"/>
            <w:vAlign w:val="center"/>
          </w:tcPr>
          <w:p w14:paraId="7B5C99D2" w14:textId="77777777" w:rsidR="00FF5F29" w:rsidRPr="00FF735E" w:rsidRDefault="00C96966">
            <w:pPr>
              <w:jc w:val="center"/>
              <w:rPr>
                <w:rFonts w:ascii="宋体" w:eastAsia="宋体" w:hAnsi="宋体" w:cs="宋体"/>
                <w:szCs w:val="21"/>
              </w:rPr>
            </w:pPr>
            <w:r w:rsidRPr="00FF735E">
              <w:rPr>
                <w:rFonts w:ascii="宋体" w:eastAsia="宋体" w:hAnsi="宋体" w:cs="宋体" w:hint="eastAsia"/>
                <w:szCs w:val="21"/>
              </w:rPr>
              <w:t>安全与海洋工程学院</w:t>
            </w:r>
          </w:p>
        </w:tc>
        <w:tc>
          <w:tcPr>
            <w:tcW w:w="1104" w:type="dxa"/>
            <w:vAlign w:val="center"/>
          </w:tcPr>
          <w:p w14:paraId="2A860759" w14:textId="77777777" w:rsidR="00FF5F29" w:rsidRPr="00FF735E" w:rsidRDefault="00C96966">
            <w:pPr>
              <w:widowControl/>
              <w:jc w:val="center"/>
              <w:textAlignment w:val="center"/>
              <w:rPr>
                <w:rFonts w:ascii="宋体" w:eastAsia="宋体" w:hAnsi="宋体" w:cs="宋体"/>
                <w:szCs w:val="21"/>
              </w:rPr>
            </w:pPr>
            <w:r w:rsidRPr="00FF735E">
              <w:rPr>
                <w:rFonts w:ascii="宋体" w:eastAsia="宋体" w:hAnsi="宋体" w:cs="等线" w:hint="eastAsia"/>
                <w:color w:val="000000"/>
                <w:kern w:val="0"/>
                <w:szCs w:val="21"/>
                <w:lang w:bidi="ar"/>
              </w:rPr>
              <w:t>石油与天然气工程</w:t>
            </w:r>
          </w:p>
        </w:tc>
        <w:tc>
          <w:tcPr>
            <w:tcW w:w="1579" w:type="dxa"/>
            <w:vAlign w:val="center"/>
          </w:tcPr>
          <w:p w14:paraId="72D4B71F" w14:textId="48154597" w:rsidR="00FF5F29" w:rsidRPr="00FF735E" w:rsidRDefault="009771D2">
            <w:pPr>
              <w:widowControl/>
              <w:jc w:val="center"/>
              <w:textAlignment w:val="center"/>
              <w:rPr>
                <w:rFonts w:ascii="宋体" w:eastAsia="宋体" w:hAnsi="宋体" w:cs="宋体"/>
                <w:szCs w:val="21"/>
              </w:rPr>
            </w:pPr>
            <w:r w:rsidRPr="00FF735E">
              <w:rPr>
                <w:rFonts w:ascii="宋体" w:eastAsia="宋体" w:hAnsi="宋体" w:cs="等线" w:hint="eastAsia"/>
                <w:color w:val="000000"/>
                <w:kern w:val="0"/>
                <w:szCs w:val="21"/>
                <w:lang w:bidi="ar"/>
              </w:rPr>
              <w:t>油气人工智能</w:t>
            </w:r>
          </w:p>
        </w:tc>
        <w:tc>
          <w:tcPr>
            <w:tcW w:w="1290" w:type="dxa"/>
            <w:vAlign w:val="center"/>
          </w:tcPr>
          <w:p w14:paraId="65821FA3" w14:textId="234F2784" w:rsidR="00FF5F29" w:rsidRPr="00FF735E" w:rsidRDefault="009771D2">
            <w:pPr>
              <w:widowControl/>
              <w:jc w:val="center"/>
              <w:textAlignment w:val="center"/>
              <w:rPr>
                <w:rFonts w:ascii="宋体" w:eastAsia="宋体" w:hAnsi="宋体" w:cs="等线"/>
                <w:color w:val="000000"/>
                <w:szCs w:val="21"/>
              </w:rPr>
            </w:pPr>
            <w:r w:rsidRPr="00FF735E">
              <w:rPr>
                <w:rFonts w:ascii="宋体" w:eastAsia="宋体" w:hAnsi="宋体" w:cs="等线" w:hint="eastAsia"/>
                <w:color w:val="000000"/>
                <w:kern w:val="0"/>
                <w:szCs w:val="21"/>
                <w:lang w:bidi="ar"/>
              </w:rPr>
              <w:t>张嘉作</w:t>
            </w:r>
          </w:p>
        </w:tc>
        <w:tc>
          <w:tcPr>
            <w:tcW w:w="1110" w:type="dxa"/>
            <w:vAlign w:val="center"/>
          </w:tcPr>
          <w:p w14:paraId="4C04A853" w14:textId="42EB4B74" w:rsidR="00FF5F29" w:rsidRPr="00FF735E" w:rsidRDefault="009771D2">
            <w:pPr>
              <w:widowControl/>
              <w:jc w:val="center"/>
              <w:textAlignment w:val="center"/>
              <w:rPr>
                <w:rFonts w:ascii="宋体" w:eastAsia="宋体" w:hAnsi="宋体" w:cs="等线"/>
                <w:color w:val="000000"/>
                <w:szCs w:val="21"/>
              </w:rPr>
            </w:pPr>
            <w:r w:rsidRPr="00FF735E">
              <w:rPr>
                <w:rFonts w:ascii="宋体" w:eastAsia="宋体" w:hAnsi="宋体" w:cs="等线" w:hint="eastAsia"/>
                <w:color w:val="000000"/>
                <w:kern w:val="0"/>
                <w:szCs w:val="21"/>
                <w:lang w:bidi="ar"/>
              </w:rPr>
              <w:t>陈绪跃</w:t>
            </w:r>
          </w:p>
        </w:tc>
        <w:tc>
          <w:tcPr>
            <w:tcW w:w="2295" w:type="dxa"/>
            <w:vAlign w:val="center"/>
          </w:tcPr>
          <w:p w14:paraId="69BA5882" w14:textId="2636AD98" w:rsidR="00FF5F29" w:rsidRPr="00FF735E" w:rsidRDefault="001C7E3C">
            <w:pPr>
              <w:widowControl/>
              <w:jc w:val="center"/>
              <w:textAlignment w:val="center"/>
              <w:rPr>
                <w:rFonts w:ascii="宋体" w:eastAsia="宋体" w:hAnsi="宋体" w:cs="宋体"/>
                <w:szCs w:val="21"/>
              </w:rPr>
            </w:pPr>
            <w:r w:rsidRPr="00FF735E">
              <w:rPr>
                <w:rFonts w:ascii="宋体" w:eastAsia="宋体" w:hAnsi="宋体" w:cs="等线" w:hint="eastAsia"/>
                <w:color w:val="000000"/>
                <w:kern w:val="0"/>
                <w:szCs w:val="21"/>
                <w:lang w:bidi="ar"/>
              </w:rPr>
              <w:t>基于无监督学习和区域地质约束的随钻岩性智能预测方法</w:t>
            </w:r>
          </w:p>
        </w:tc>
        <w:tc>
          <w:tcPr>
            <w:tcW w:w="721" w:type="dxa"/>
            <w:vAlign w:val="center"/>
          </w:tcPr>
          <w:p w14:paraId="2CE263B2" w14:textId="77777777" w:rsidR="00FF5F29" w:rsidRPr="00FF735E" w:rsidRDefault="00C96966">
            <w:pPr>
              <w:jc w:val="center"/>
              <w:rPr>
                <w:rFonts w:ascii="宋体" w:eastAsia="宋体" w:hAnsi="宋体" w:cs="宋体"/>
                <w:szCs w:val="21"/>
              </w:rPr>
            </w:pPr>
            <w:r w:rsidRPr="00FF735E">
              <w:rPr>
                <w:rFonts w:ascii="宋体" w:eastAsia="宋体" w:hAnsi="宋体" w:cs="宋体" w:hint="eastAsia"/>
                <w:szCs w:val="21"/>
              </w:rPr>
              <w:t>1</w:t>
            </w:r>
          </w:p>
        </w:tc>
      </w:tr>
    </w:tbl>
    <w:p w14:paraId="4B4DEF1E" w14:textId="77777777" w:rsidR="001C7E3C" w:rsidRDefault="001C7E3C" w:rsidP="001C7E3C">
      <w:pPr>
        <w:widowControl/>
        <w:numPr>
          <w:ilvl w:val="0"/>
          <w:numId w:val="2"/>
        </w:numPr>
        <w:spacing w:beforeLines="100" w:before="312"/>
        <w:jc w:val="left"/>
        <w:rPr>
          <w:rFonts w:ascii="微软雅黑" w:eastAsia="微软雅黑" w:hAnsi="微软雅黑" w:cs="宋体"/>
          <w:color w:val="FF0000"/>
          <w:kern w:val="0"/>
          <w:sz w:val="27"/>
          <w:szCs w:val="27"/>
        </w:rPr>
      </w:pPr>
      <w:r w:rsidRPr="001C7E3C">
        <w:rPr>
          <w:rFonts w:ascii="Source Han Sans CN Medium" w:eastAsia="微软雅黑" w:hAnsi="Source Han Sans CN Medium" w:cs="宋体" w:hint="eastAsia"/>
          <w:b/>
          <w:bCs/>
          <w:color w:val="000000" w:themeColor="text1"/>
          <w:kern w:val="0"/>
          <w:sz w:val="28"/>
          <w:szCs w:val="28"/>
        </w:rPr>
        <w:t>中国石油集团工程技术研究院有限公司</w:t>
      </w:r>
    </w:p>
    <w:p w14:paraId="2BB6951B" w14:textId="23E2B531" w:rsidR="001C7E3C" w:rsidRPr="001C7E3C" w:rsidRDefault="001C7E3C" w:rsidP="001C7E3C">
      <w:pPr>
        <w:widowControl/>
        <w:spacing w:beforeLines="100" w:before="312"/>
        <w:jc w:val="left"/>
        <w:rPr>
          <w:rFonts w:ascii="Source Han Sans CN Medium" w:eastAsia="微软雅黑" w:hAnsi="Source Han Sans CN Medium" w:cs="宋体" w:hint="eastAsia"/>
          <w:b/>
          <w:bCs/>
          <w:color w:val="000000"/>
          <w:kern w:val="0"/>
          <w:sz w:val="24"/>
          <w:szCs w:val="24"/>
        </w:rPr>
      </w:pPr>
      <w:r w:rsidRPr="001C7E3C">
        <w:rPr>
          <w:rFonts w:ascii="Source Han Sans CN Medium" w:eastAsia="微软雅黑" w:hAnsi="Source Han Sans CN Medium" w:cs="宋体"/>
          <w:b/>
          <w:bCs/>
          <w:color w:val="000000"/>
          <w:kern w:val="0"/>
          <w:sz w:val="24"/>
          <w:szCs w:val="24"/>
        </w:rPr>
        <w:t>（</w:t>
      </w:r>
      <w:r w:rsidRPr="001C7E3C">
        <w:rPr>
          <w:rFonts w:ascii="Source Han Sans CN Medium" w:eastAsia="微软雅黑" w:hAnsi="Source Han Sans CN Medium" w:cs="宋体"/>
          <w:b/>
          <w:bCs/>
          <w:color w:val="000000"/>
          <w:kern w:val="0"/>
          <w:sz w:val="24"/>
          <w:szCs w:val="24"/>
        </w:rPr>
        <w:t>1</w:t>
      </w:r>
      <w:r w:rsidRPr="001C7E3C">
        <w:rPr>
          <w:rFonts w:ascii="Source Han Sans CN Medium" w:eastAsia="微软雅黑" w:hAnsi="Source Han Sans CN Medium" w:cs="宋体"/>
          <w:b/>
          <w:bCs/>
          <w:color w:val="000000"/>
          <w:kern w:val="0"/>
          <w:sz w:val="24"/>
          <w:szCs w:val="24"/>
        </w:rPr>
        <w:t>）企业</w:t>
      </w:r>
      <w:r w:rsidRPr="001C7E3C">
        <w:rPr>
          <w:rFonts w:ascii="Source Han Sans CN Medium" w:eastAsia="微软雅黑" w:hAnsi="Source Han Sans CN Medium" w:cs="宋体" w:hint="eastAsia"/>
          <w:b/>
          <w:bCs/>
          <w:color w:val="000000"/>
          <w:kern w:val="0"/>
          <w:sz w:val="24"/>
          <w:szCs w:val="24"/>
        </w:rPr>
        <w:t>简介</w:t>
      </w:r>
    </w:p>
    <w:p w14:paraId="4BE26C09" w14:textId="77777777" w:rsidR="008438B4" w:rsidRPr="008438B4" w:rsidRDefault="008438B4" w:rsidP="008438B4">
      <w:pPr>
        <w:spacing w:line="312" w:lineRule="auto"/>
        <w:ind w:firstLineChars="200" w:firstLine="480"/>
        <w:rPr>
          <w:rFonts w:ascii="微软雅黑" w:eastAsia="微软雅黑" w:hAnsi="微软雅黑" w:cs="Times New Roman"/>
          <w:color w:val="000000"/>
          <w:kern w:val="0"/>
          <w:sz w:val="24"/>
          <w:szCs w:val="24"/>
        </w:rPr>
      </w:pPr>
      <w:r w:rsidRPr="008438B4">
        <w:rPr>
          <w:rFonts w:ascii="微软雅黑" w:eastAsia="微软雅黑" w:hAnsi="微软雅黑" w:cs="Times New Roman" w:hint="eastAsia"/>
          <w:color w:val="000000"/>
          <w:kern w:val="0"/>
          <w:sz w:val="24"/>
          <w:szCs w:val="24"/>
        </w:rPr>
        <w:t>中国石油集团工程技术研究院有限公司是中国石油天然气集团有限公司直属科研机构、全资子公司，发展定位为：中国石油集团公司油气工程技术参谋部，油气工程基础前沿及高新技术研发中心，油气工程高端技术支持与服务中心，油</w:t>
      </w:r>
      <w:r w:rsidRPr="008438B4">
        <w:rPr>
          <w:rFonts w:ascii="微软雅黑" w:eastAsia="微软雅黑" w:hAnsi="微软雅黑" w:cs="Times New Roman" w:hint="eastAsia"/>
          <w:color w:val="000000"/>
          <w:kern w:val="0"/>
          <w:sz w:val="24"/>
          <w:szCs w:val="24"/>
        </w:rPr>
        <w:lastRenderedPageBreak/>
        <w:t>气工程高端科技人才引进培养平台，油气工程高新技术产业化平台。主要从事井筒工程的基础和前沿技术、尖端工具和仪器、入井流体的研发和推广，开展国内外重点工程技术支持与服务。</w:t>
      </w:r>
    </w:p>
    <w:p w14:paraId="485761FF" w14:textId="77777777" w:rsidR="008438B4" w:rsidRPr="008438B4" w:rsidRDefault="008438B4" w:rsidP="008438B4">
      <w:pPr>
        <w:spacing w:line="312" w:lineRule="auto"/>
        <w:ind w:firstLineChars="200" w:firstLine="480"/>
        <w:rPr>
          <w:rFonts w:ascii="微软雅黑" w:eastAsia="微软雅黑" w:hAnsi="微软雅黑" w:cs="Times New Roman"/>
          <w:color w:val="000000"/>
          <w:kern w:val="0"/>
          <w:sz w:val="24"/>
          <w:szCs w:val="24"/>
        </w:rPr>
      </w:pPr>
      <w:r w:rsidRPr="008438B4">
        <w:rPr>
          <w:rFonts w:ascii="微软雅黑" w:eastAsia="微软雅黑" w:hAnsi="微软雅黑" w:cs="Times New Roman" w:hint="eastAsia"/>
          <w:color w:val="000000"/>
          <w:kern w:val="0"/>
          <w:sz w:val="24"/>
          <w:szCs w:val="24"/>
        </w:rPr>
        <w:t>现有10个研究机构、1个北美地区的休斯敦研究中心、1个国际业务部、1个实验中心、3家法人单位、5个项目部。中国工程院院士2人，享受国务院特殊津贴15人，“百千万人才工程”人选3人，正高级职称50人，高级职称455人。</w:t>
      </w:r>
    </w:p>
    <w:p w14:paraId="5B574D79" w14:textId="77777777" w:rsidR="008438B4" w:rsidRPr="008438B4" w:rsidRDefault="008438B4" w:rsidP="008438B4">
      <w:pPr>
        <w:spacing w:line="312" w:lineRule="auto"/>
        <w:ind w:firstLineChars="200" w:firstLine="480"/>
        <w:rPr>
          <w:rFonts w:ascii="微软雅黑" w:eastAsia="微软雅黑" w:hAnsi="微软雅黑" w:cs="Times New Roman"/>
          <w:color w:val="000000"/>
          <w:kern w:val="0"/>
          <w:sz w:val="24"/>
          <w:szCs w:val="24"/>
        </w:rPr>
      </w:pPr>
      <w:r w:rsidRPr="008438B4">
        <w:rPr>
          <w:rFonts w:ascii="微软雅黑" w:eastAsia="微软雅黑" w:hAnsi="微软雅黑" w:cs="Times New Roman" w:hint="eastAsia"/>
          <w:color w:val="000000"/>
          <w:kern w:val="0"/>
          <w:sz w:val="24"/>
          <w:szCs w:val="24"/>
        </w:rPr>
        <w:t>拥有油气钻井国家工程研究中心、中国石油钻井工程重点实验室和试验基地，美国休斯敦非常规工程技术实验室，湖北省石油天然气连续管工程技术研究中心，具备27大类实（试）验、测试与评价能力。具有国家油气田井口设备质检中心、石油工业设备监理甲级资质、特种作业车生产资质等资质。</w:t>
      </w:r>
    </w:p>
    <w:p w14:paraId="3F4412FE" w14:textId="77777777" w:rsidR="008438B4" w:rsidRPr="008438B4" w:rsidRDefault="008438B4" w:rsidP="008438B4">
      <w:pPr>
        <w:spacing w:line="312" w:lineRule="auto"/>
        <w:ind w:firstLineChars="200" w:firstLine="480"/>
        <w:rPr>
          <w:rFonts w:ascii="微软雅黑" w:eastAsia="微软雅黑" w:hAnsi="微软雅黑" w:cs="Times New Roman"/>
          <w:color w:val="000000"/>
          <w:kern w:val="0"/>
          <w:sz w:val="24"/>
          <w:szCs w:val="24"/>
        </w:rPr>
      </w:pPr>
      <w:r w:rsidRPr="008438B4">
        <w:rPr>
          <w:rFonts w:ascii="微软雅黑" w:eastAsia="微软雅黑" w:hAnsi="微软雅黑" w:cs="Times New Roman" w:hint="eastAsia"/>
          <w:color w:val="000000"/>
          <w:kern w:val="0"/>
          <w:sz w:val="24"/>
          <w:szCs w:val="24"/>
        </w:rPr>
        <w:t>工程技术研究院研发形成了以深井超深井钻井、水平井钻井、页岩气钻完井、煤层气钻完井、储气(油)库建设工程、钻井测量、完井压裂和非常规油气藏评价等9大成套技术体系、40余项特色技术。获得国家奖3项；省部级奖励111项，中国石油十大科技进展11项，授权发明专利308件、国际专利27件，制修定国家标准32项，行业标准78项，集团企业标准59项，登记软件著作权106项。</w:t>
      </w:r>
    </w:p>
    <w:p w14:paraId="2C4BA96A" w14:textId="77777777" w:rsidR="001C7E3C" w:rsidRDefault="001C7E3C" w:rsidP="001C7E3C">
      <w:pPr>
        <w:widowControl/>
        <w:ind w:firstLineChars="200" w:firstLine="480"/>
        <w:jc w:val="left"/>
        <w:rPr>
          <w:rFonts w:ascii="微软雅黑" w:eastAsia="微软雅黑" w:hAnsi="微软雅黑" w:cs="宋体"/>
          <w:color w:val="000000"/>
          <w:kern w:val="0"/>
          <w:sz w:val="24"/>
          <w:szCs w:val="24"/>
        </w:rPr>
      </w:pPr>
      <w:r>
        <w:rPr>
          <w:rFonts w:ascii="微软雅黑" w:eastAsia="微软雅黑" w:hAnsi="微软雅黑" w:cs="宋体"/>
          <w:color w:val="000000"/>
          <w:kern w:val="0"/>
          <w:sz w:val="24"/>
          <w:szCs w:val="24"/>
        </w:rPr>
        <w:t>需求专业领域：石油与天然气工程</w:t>
      </w:r>
    </w:p>
    <w:p w14:paraId="6DAF1E92" w14:textId="77777777" w:rsidR="001C7E3C" w:rsidRDefault="001C7E3C" w:rsidP="001C7E3C">
      <w:pPr>
        <w:widowControl/>
        <w:jc w:val="left"/>
        <w:rPr>
          <w:rFonts w:ascii="Source Han Sans CN Medium" w:eastAsia="微软雅黑" w:hAnsi="Source Han Sans CN Medium" w:cs="宋体" w:hint="eastAsia"/>
          <w:b/>
          <w:bCs/>
          <w:color w:val="000000"/>
          <w:kern w:val="0"/>
          <w:sz w:val="24"/>
          <w:szCs w:val="24"/>
        </w:rPr>
      </w:pPr>
      <w:r>
        <w:rPr>
          <w:rFonts w:ascii="Source Han Sans CN Medium" w:eastAsia="微软雅黑" w:hAnsi="Source Han Sans CN Medium" w:cs="宋体" w:hint="eastAsia"/>
          <w:b/>
          <w:bCs/>
          <w:color w:val="000000"/>
          <w:kern w:val="0"/>
          <w:sz w:val="24"/>
          <w:szCs w:val="24"/>
        </w:rPr>
        <w:t>（</w:t>
      </w:r>
      <w:r>
        <w:rPr>
          <w:rFonts w:ascii="Source Han Sans CN Medium" w:eastAsia="微软雅黑" w:hAnsi="Source Han Sans CN Medium" w:cs="宋体" w:hint="eastAsia"/>
          <w:b/>
          <w:bCs/>
          <w:color w:val="000000"/>
          <w:kern w:val="0"/>
          <w:sz w:val="24"/>
          <w:szCs w:val="24"/>
        </w:rPr>
        <w:t>2</w:t>
      </w:r>
      <w:r>
        <w:rPr>
          <w:rFonts w:ascii="Source Han Sans CN Medium" w:eastAsia="微软雅黑" w:hAnsi="Source Han Sans CN Medium" w:cs="宋体" w:hint="eastAsia"/>
          <w:b/>
          <w:bCs/>
          <w:color w:val="000000"/>
          <w:kern w:val="0"/>
          <w:sz w:val="24"/>
          <w:szCs w:val="24"/>
        </w:rPr>
        <w:t>）导师组一览表及需求人数</w:t>
      </w:r>
    </w:p>
    <w:tbl>
      <w:tblPr>
        <w:tblStyle w:val="ad"/>
        <w:tblW w:w="10148" w:type="dxa"/>
        <w:jc w:val="center"/>
        <w:tblLook w:val="04A0" w:firstRow="1" w:lastRow="0" w:firstColumn="1" w:lastColumn="0" w:noHBand="0" w:noVBand="1"/>
      </w:tblPr>
      <w:tblGrid>
        <w:gridCol w:w="675"/>
        <w:gridCol w:w="1374"/>
        <w:gridCol w:w="1104"/>
        <w:gridCol w:w="1662"/>
        <w:gridCol w:w="1207"/>
        <w:gridCol w:w="1110"/>
        <w:gridCol w:w="2295"/>
        <w:gridCol w:w="721"/>
      </w:tblGrid>
      <w:tr w:rsidR="001C7E3C" w14:paraId="61686EE5" w14:textId="77777777" w:rsidTr="008438B4">
        <w:trPr>
          <w:tblHeader/>
          <w:jc w:val="center"/>
        </w:trPr>
        <w:tc>
          <w:tcPr>
            <w:tcW w:w="675" w:type="dxa"/>
            <w:vAlign w:val="center"/>
          </w:tcPr>
          <w:p w14:paraId="7234C9C9" w14:textId="77777777" w:rsidR="001C7E3C" w:rsidRDefault="001C7E3C" w:rsidP="00FF1CE8">
            <w:pPr>
              <w:jc w:val="center"/>
              <w:rPr>
                <w:b/>
              </w:rPr>
            </w:pPr>
            <w:r>
              <w:rPr>
                <w:rFonts w:hint="eastAsia"/>
                <w:b/>
              </w:rPr>
              <w:t>序号</w:t>
            </w:r>
          </w:p>
        </w:tc>
        <w:tc>
          <w:tcPr>
            <w:tcW w:w="1374" w:type="dxa"/>
          </w:tcPr>
          <w:p w14:paraId="6E2E22DF" w14:textId="77777777" w:rsidR="001C7E3C" w:rsidRDefault="001C7E3C" w:rsidP="00FF1CE8">
            <w:pPr>
              <w:jc w:val="center"/>
              <w:rPr>
                <w:b/>
              </w:rPr>
            </w:pPr>
            <w:r>
              <w:br/>
            </w:r>
            <w:r>
              <w:rPr>
                <w:rFonts w:ascii="Source Han Sans CN Medium" w:hAnsi="Source Han Sans CN Medium"/>
                <w:b/>
                <w:bCs/>
                <w:color w:val="000000"/>
                <w:sz w:val="22"/>
              </w:rPr>
              <w:t>学院（研究院）</w:t>
            </w:r>
          </w:p>
        </w:tc>
        <w:tc>
          <w:tcPr>
            <w:tcW w:w="1104" w:type="dxa"/>
            <w:vAlign w:val="center"/>
          </w:tcPr>
          <w:p w14:paraId="7AFCB2C7" w14:textId="77777777" w:rsidR="001C7E3C" w:rsidRDefault="001C7E3C" w:rsidP="00FF1CE8">
            <w:pPr>
              <w:jc w:val="center"/>
              <w:rPr>
                <w:b/>
              </w:rPr>
            </w:pPr>
            <w:r>
              <w:rPr>
                <w:rFonts w:hint="eastAsia"/>
                <w:b/>
              </w:rPr>
              <w:t>专业领域</w:t>
            </w:r>
          </w:p>
        </w:tc>
        <w:tc>
          <w:tcPr>
            <w:tcW w:w="1662" w:type="dxa"/>
            <w:vAlign w:val="center"/>
          </w:tcPr>
          <w:p w14:paraId="4B63808B" w14:textId="77777777" w:rsidR="001C7E3C" w:rsidRDefault="001C7E3C" w:rsidP="00FF1CE8">
            <w:pPr>
              <w:jc w:val="center"/>
              <w:rPr>
                <w:b/>
              </w:rPr>
            </w:pPr>
            <w:r>
              <w:rPr>
                <w:rFonts w:hint="eastAsia"/>
                <w:b/>
              </w:rPr>
              <w:t>研究方向</w:t>
            </w:r>
          </w:p>
        </w:tc>
        <w:tc>
          <w:tcPr>
            <w:tcW w:w="1207" w:type="dxa"/>
            <w:vAlign w:val="center"/>
          </w:tcPr>
          <w:p w14:paraId="43471EE6" w14:textId="77777777" w:rsidR="001C7E3C" w:rsidRDefault="001C7E3C" w:rsidP="00FF1CE8">
            <w:pPr>
              <w:jc w:val="center"/>
              <w:rPr>
                <w:b/>
              </w:rPr>
            </w:pPr>
            <w:r>
              <w:rPr>
                <w:rFonts w:hint="eastAsia"/>
                <w:b/>
              </w:rPr>
              <w:t>企业导师</w:t>
            </w:r>
          </w:p>
        </w:tc>
        <w:tc>
          <w:tcPr>
            <w:tcW w:w="1110" w:type="dxa"/>
            <w:vAlign w:val="center"/>
          </w:tcPr>
          <w:p w14:paraId="1A79458F" w14:textId="77777777" w:rsidR="001C7E3C" w:rsidRDefault="001C7E3C" w:rsidP="00FF1CE8">
            <w:pPr>
              <w:jc w:val="center"/>
              <w:rPr>
                <w:b/>
              </w:rPr>
            </w:pPr>
            <w:r>
              <w:rPr>
                <w:rFonts w:hint="eastAsia"/>
                <w:b/>
              </w:rPr>
              <w:t>校内导师</w:t>
            </w:r>
          </w:p>
        </w:tc>
        <w:tc>
          <w:tcPr>
            <w:tcW w:w="2295" w:type="dxa"/>
            <w:vAlign w:val="center"/>
          </w:tcPr>
          <w:p w14:paraId="396E36EC" w14:textId="77777777" w:rsidR="001C7E3C" w:rsidRDefault="001C7E3C" w:rsidP="00FF1CE8">
            <w:pPr>
              <w:jc w:val="center"/>
              <w:rPr>
                <w:b/>
              </w:rPr>
            </w:pPr>
            <w:r>
              <w:rPr>
                <w:rFonts w:hint="eastAsia"/>
                <w:b/>
              </w:rPr>
              <w:t>拟提供的</w:t>
            </w:r>
            <w:r>
              <w:rPr>
                <w:b/>
              </w:rPr>
              <w:t>专业实践课题（科研项目）</w:t>
            </w:r>
            <w:r>
              <w:rPr>
                <w:rFonts w:hint="eastAsia"/>
                <w:b/>
              </w:rPr>
              <w:t>名称</w:t>
            </w:r>
          </w:p>
        </w:tc>
        <w:tc>
          <w:tcPr>
            <w:tcW w:w="721" w:type="dxa"/>
            <w:vAlign w:val="center"/>
          </w:tcPr>
          <w:p w14:paraId="543DC982" w14:textId="77777777" w:rsidR="001C7E3C" w:rsidRDefault="001C7E3C" w:rsidP="00FF1CE8">
            <w:pPr>
              <w:jc w:val="center"/>
              <w:rPr>
                <w:b/>
              </w:rPr>
            </w:pPr>
            <w:r>
              <w:rPr>
                <w:rFonts w:hint="eastAsia"/>
                <w:b/>
              </w:rPr>
              <w:t>需求人数</w:t>
            </w:r>
          </w:p>
        </w:tc>
      </w:tr>
      <w:tr w:rsidR="008438B4" w14:paraId="53CF132A" w14:textId="77777777" w:rsidTr="008438B4">
        <w:trPr>
          <w:trHeight w:val="907"/>
          <w:jc w:val="center"/>
        </w:trPr>
        <w:tc>
          <w:tcPr>
            <w:tcW w:w="675" w:type="dxa"/>
            <w:vAlign w:val="center"/>
          </w:tcPr>
          <w:p w14:paraId="7E732BE4" w14:textId="77777777" w:rsidR="008438B4" w:rsidRPr="00FF735E" w:rsidRDefault="008438B4" w:rsidP="008438B4">
            <w:pPr>
              <w:widowControl/>
              <w:jc w:val="center"/>
              <w:textAlignment w:val="center"/>
              <w:rPr>
                <w:rFonts w:ascii="宋体" w:eastAsia="宋体" w:hAnsi="宋体" w:cs="宋体"/>
                <w:szCs w:val="21"/>
              </w:rPr>
            </w:pPr>
            <w:r w:rsidRPr="00FF735E">
              <w:rPr>
                <w:rFonts w:ascii="宋体" w:eastAsia="宋体" w:hAnsi="宋体" w:cs="等线" w:hint="eastAsia"/>
                <w:color w:val="000000"/>
                <w:kern w:val="0"/>
                <w:szCs w:val="21"/>
                <w:lang w:bidi="ar"/>
              </w:rPr>
              <w:t>1</w:t>
            </w:r>
          </w:p>
        </w:tc>
        <w:tc>
          <w:tcPr>
            <w:tcW w:w="1374" w:type="dxa"/>
            <w:vAlign w:val="center"/>
          </w:tcPr>
          <w:p w14:paraId="2367CED4" w14:textId="77777777" w:rsidR="008438B4" w:rsidRPr="00FF735E" w:rsidRDefault="008438B4" w:rsidP="008438B4">
            <w:pPr>
              <w:jc w:val="center"/>
              <w:rPr>
                <w:rFonts w:ascii="宋体" w:eastAsia="宋体" w:hAnsi="宋体" w:cs="宋体"/>
                <w:szCs w:val="21"/>
              </w:rPr>
            </w:pPr>
            <w:r w:rsidRPr="00FF735E">
              <w:rPr>
                <w:rFonts w:ascii="宋体" w:eastAsia="宋体" w:hAnsi="宋体" w:cs="宋体" w:hint="eastAsia"/>
                <w:szCs w:val="21"/>
              </w:rPr>
              <w:t>安全与海洋工程学院</w:t>
            </w:r>
          </w:p>
        </w:tc>
        <w:tc>
          <w:tcPr>
            <w:tcW w:w="1104" w:type="dxa"/>
            <w:vAlign w:val="center"/>
          </w:tcPr>
          <w:p w14:paraId="60765E60" w14:textId="77777777" w:rsidR="008438B4" w:rsidRPr="00FF735E" w:rsidRDefault="008438B4" w:rsidP="008438B4">
            <w:pPr>
              <w:widowControl/>
              <w:jc w:val="center"/>
              <w:textAlignment w:val="center"/>
              <w:rPr>
                <w:rFonts w:ascii="宋体" w:eastAsia="宋体" w:hAnsi="宋体" w:cs="宋体"/>
                <w:szCs w:val="21"/>
              </w:rPr>
            </w:pPr>
            <w:r w:rsidRPr="00FF735E">
              <w:rPr>
                <w:rFonts w:ascii="宋体" w:eastAsia="宋体" w:hAnsi="宋体" w:cs="等线" w:hint="eastAsia"/>
                <w:color w:val="000000"/>
                <w:kern w:val="0"/>
                <w:szCs w:val="21"/>
                <w:lang w:bidi="ar"/>
              </w:rPr>
              <w:t>石油与天然气工程</w:t>
            </w:r>
          </w:p>
        </w:tc>
        <w:tc>
          <w:tcPr>
            <w:tcW w:w="1662" w:type="dxa"/>
            <w:vAlign w:val="center"/>
          </w:tcPr>
          <w:p w14:paraId="380F6E07" w14:textId="2545FA58" w:rsidR="008438B4" w:rsidRPr="00FF735E" w:rsidRDefault="008438B4" w:rsidP="008438B4">
            <w:pPr>
              <w:widowControl/>
              <w:jc w:val="center"/>
              <w:textAlignment w:val="center"/>
              <w:rPr>
                <w:rFonts w:ascii="宋体" w:eastAsia="宋体" w:hAnsi="宋体" w:cs="宋体"/>
                <w:szCs w:val="21"/>
              </w:rPr>
            </w:pPr>
            <w:r w:rsidRPr="00FF735E">
              <w:rPr>
                <w:rFonts w:ascii="等线" w:eastAsia="等线" w:hAnsi="等线" w:hint="eastAsia"/>
                <w:sz w:val="22"/>
              </w:rPr>
              <w:t>深井、超深井、特殊工艺</w:t>
            </w:r>
            <w:r w:rsidRPr="00FF735E">
              <w:rPr>
                <w:rFonts w:ascii="等线" w:eastAsia="等线" w:hAnsi="等线" w:hint="eastAsia"/>
                <w:sz w:val="22"/>
              </w:rPr>
              <w:lastRenderedPageBreak/>
              <w:t>井钻井完井技术</w:t>
            </w:r>
          </w:p>
        </w:tc>
        <w:tc>
          <w:tcPr>
            <w:tcW w:w="1207" w:type="dxa"/>
            <w:vAlign w:val="center"/>
          </w:tcPr>
          <w:p w14:paraId="42FCE4A0" w14:textId="4A7D8C7C" w:rsidR="008438B4" w:rsidRPr="00FF735E" w:rsidRDefault="008438B4" w:rsidP="008438B4">
            <w:pPr>
              <w:widowControl/>
              <w:jc w:val="center"/>
              <w:textAlignment w:val="center"/>
              <w:rPr>
                <w:rFonts w:ascii="等线" w:eastAsia="等线" w:hAnsi="等线"/>
                <w:sz w:val="22"/>
              </w:rPr>
            </w:pPr>
            <w:r w:rsidRPr="00FF735E">
              <w:rPr>
                <w:rFonts w:ascii="等线" w:eastAsia="等线" w:hAnsi="等线" w:hint="eastAsia"/>
                <w:sz w:val="22"/>
              </w:rPr>
              <w:lastRenderedPageBreak/>
              <w:t>李万军</w:t>
            </w:r>
          </w:p>
        </w:tc>
        <w:tc>
          <w:tcPr>
            <w:tcW w:w="1110" w:type="dxa"/>
            <w:vAlign w:val="center"/>
          </w:tcPr>
          <w:p w14:paraId="7ADB9F0B" w14:textId="2A984B9E" w:rsidR="008438B4" w:rsidRPr="00FF735E" w:rsidRDefault="008438B4" w:rsidP="008438B4">
            <w:pPr>
              <w:widowControl/>
              <w:jc w:val="center"/>
              <w:textAlignment w:val="center"/>
              <w:rPr>
                <w:rFonts w:ascii="等线" w:eastAsia="等线" w:hAnsi="等线"/>
                <w:sz w:val="22"/>
              </w:rPr>
            </w:pPr>
            <w:r w:rsidRPr="00FF735E">
              <w:rPr>
                <w:rFonts w:ascii="等线" w:eastAsia="等线" w:hAnsi="等线" w:hint="eastAsia"/>
                <w:sz w:val="22"/>
              </w:rPr>
              <w:t>杨进</w:t>
            </w:r>
          </w:p>
        </w:tc>
        <w:tc>
          <w:tcPr>
            <w:tcW w:w="2295" w:type="dxa"/>
            <w:vAlign w:val="center"/>
          </w:tcPr>
          <w:p w14:paraId="56716FCB" w14:textId="087122C1" w:rsidR="008438B4" w:rsidRPr="00FF735E" w:rsidRDefault="008438B4" w:rsidP="008438B4">
            <w:pPr>
              <w:widowControl/>
              <w:jc w:val="center"/>
              <w:textAlignment w:val="center"/>
              <w:rPr>
                <w:rFonts w:ascii="等线" w:eastAsia="等线" w:hAnsi="等线"/>
                <w:sz w:val="22"/>
              </w:rPr>
            </w:pPr>
            <w:r w:rsidRPr="00FF735E">
              <w:rPr>
                <w:rFonts w:ascii="等线" w:eastAsia="等线" w:hAnsi="等线" w:hint="eastAsia"/>
                <w:sz w:val="22"/>
              </w:rPr>
              <w:t>塔吉克盆地超深层井筒安全与高效钻井关键技术研究</w:t>
            </w:r>
          </w:p>
        </w:tc>
        <w:tc>
          <w:tcPr>
            <w:tcW w:w="721" w:type="dxa"/>
            <w:vAlign w:val="center"/>
          </w:tcPr>
          <w:p w14:paraId="58DA8FE4" w14:textId="77777777" w:rsidR="008438B4" w:rsidRPr="00FF735E" w:rsidRDefault="008438B4" w:rsidP="008438B4">
            <w:pPr>
              <w:jc w:val="center"/>
              <w:rPr>
                <w:rFonts w:ascii="宋体" w:eastAsia="宋体" w:hAnsi="宋体" w:cs="宋体"/>
                <w:szCs w:val="21"/>
              </w:rPr>
            </w:pPr>
            <w:r w:rsidRPr="00FF735E">
              <w:rPr>
                <w:rFonts w:ascii="宋体" w:eastAsia="宋体" w:hAnsi="宋体" w:cs="宋体" w:hint="eastAsia"/>
                <w:szCs w:val="21"/>
              </w:rPr>
              <w:t>1</w:t>
            </w:r>
          </w:p>
        </w:tc>
      </w:tr>
      <w:tr w:rsidR="008438B4" w14:paraId="2BE5824F" w14:textId="77777777" w:rsidTr="008438B4">
        <w:trPr>
          <w:trHeight w:val="907"/>
          <w:jc w:val="center"/>
        </w:trPr>
        <w:tc>
          <w:tcPr>
            <w:tcW w:w="675" w:type="dxa"/>
            <w:vAlign w:val="center"/>
          </w:tcPr>
          <w:p w14:paraId="00BC7A4B" w14:textId="2B69E3AD" w:rsidR="008438B4" w:rsidRPr="00FF735E" w:rsidRDefault="008438B4" w:rsidP="008438B4">
            <w:pPr>
              <w:widowControl/>
              <w:jc w:val="center"/>
              <w:textAlignment w:val="center"/>
              <w:rPr>
                <w:rFonts w:ascii="宋体" w:eastAsia="宋体" w:hAnsi="宋体" w:cs="等线"/>
                <w:color w:val="000000"/>
                <w:kern w:val="0"/>
                <w:szCs w:val="21"/>
                <w:lang w:bidi="ar"/>
              </w:rPr>
            </w:pPr>
            <w:r w:rsidRPr="00FF735E">
              <w:rPr>
                <w:rFonts w:ascii="宋体" w:eastAsia="宋体" w:hAnsi="宋体" w:cs="等线"/>
                <w:color w:val="000000"/>
                <w:kern w:val="0"/>
                <w:szCs w:val="21"/>
                <w:lang w:bidi="ar"/>
              </w:rPr>
              <w:t>2</w:t>
            </w:r>
          </w:p>
        </w:tc>
        <w:tc>
          <w:tcPr>
            <w:tcW w:w="1374" w:type="dxa"/>
            <w:vAlign w:val="center"/>
          </w:tcPr>
          <w:p w14:paraId="59AC3203" w14:textId="59BFA013" w:rsidR="008438B4" w:rsidRPr="00FF735E" w:rsidRDefault="008438B4" w:rsidP="008438B4">
            <w:pPr>
              <w:jc w:val="center"/>
              <w:rPr>
                <w:rFonts w:ascii="宋体" w:eastAsia="宋体" w:hAnsi="宋体" w:cs="宋体"/>
                <w:szCs w:val="21"/>
              </w:rPr>
            </w:pPr>
            <w:r w:rsidRPr="00FF735E">
              <w:rPr>
                <w:rFonts w:ascii="宋体" w:eastAsia="宋体" w:hAnsi="宋体" w:cs="宋体" w:hint="eastAsia"/>
                <w:szCs w:val="21"/>
              </w:rPr>
              <w:t>安全与海洋工程学院</w:t>
            </w:r>
          </w:p>
        </w:tc>
        <w:tc>
          <w:tcPr>
            <w:tcW w:w="1104" w:type="dxa"/>
            <w:vAlign w:val="center"/>
          </w:tcPr>
          <w:p w14:paraId="3E0781B8" w14:textId="276CCC26" w:rsidR="008438B4" w:rsidRPr="00FF735E" w:rsidRDefault="008438B4" w:rsidP="008438B4">
            <w:pPr>
              <w:widowControl/>
              <w:jc w:val="center"/>
              <w:textAlignment w:val="center"/>
              <w:rPr>
                <w:rFonts w:ascii="宋体" w:eastAsia="宋体" w:hAnsi="宋体" w:cs="等线"/>
                <w:color w:val="000000"/>
                <w:kern w:val="0"/>
                <w:szCs w:val="21"/>
                <w:lang w:bidi="ar"/>
              </w:rPr>
            </w:pPr>
            <w:r w:rsidRPr="00FF735E">
              <w:rPr>
                <w:rFonts w:ascii="宋体" w:eastAsia="宋体" w:hAnsi="宋体" w:cs="等线" w:hint="eastAsia"/>
                <w:color w:val="000000"/>
                <w:kern w:val="0"/>
                <w:szCs w:val="21"/>
                <w:lang w:bidi="ar"/>
              </w:rPr>
              <w:t>石油与天然气工程</w:t>
            </w:r>
          </w:p>
        </w:tc>
        <w:tc>
          <w:tcPr>
            <w:tcW w:w="1662" w:type="dxa"/>
            <w:vAlign w:val="center"/>
          </w:tcPr>
          <w:p w14:paraId="410852F9" w14:textId="08A1D18C" w:rsidR="008438B4" w:rsidRPr="00FF735E" w:rsidRDefault="008438B4" w:rsidP="008438B4">
            <w:pPr>
              <w:widowControl/>
              <w:jc w:val="center"/>
              <w:textAlignment w:val="center"/>
              <w:rPr>
                <w:rFonts w:ascii="宋体" w:eastAsia="宋体" w:hAnsi="宋体" w:cs="等线"/>
                <w:color w:val="000000"/>
                <w:kern w:val="0"/>
                <w:szCs w:val="21"/>
                <w:lang w:bidi="ar"/>
              </w:rPr>
            </w:pPr>
            <w:r w:rsidRPr="00FF735E">
              <w:rPr>
                <w:rFonts w:ascii="等线" w:eastAsia="等线" w:hAnsi="等线" w:hint="eastAsia"/>
                <w:sz w:val="22"/>
              </w:rPr>
              <w:t>钻井</w:t>
            </w:r>
          </w:p>
        </w:tc>
        <w:tc>
          <w:tcPr>
            <w:tcW w:w="1207" w:type="dxa"/>
            <w:vAlign w:val="center"/>
          </w:tcPr>
          <w:p w14:paraId="77640035" w14:textId="4D834857" w:rsidR="008438B4" w:rsidRPr="00FF735E" w:rsidRDefault="008438B4" w:rsidP="008438B4">
            <w:pPr>
              <w:widowControl/>
              <w:jc w:val="center"/>
              <w:textAlignment w:val="center"/>
              <w:rPr>
                <w:rFonts w:ascii="等线" w:eastAsia="等线" w:hAnsi="等线"/>
                <w:sz w:val="22"/>
              </w:rPr>
            </w:pPr>
            <w:r w:rsidRPr="00FF735E">
              <w:rPr>
                <w:rFonts w:ascii="等线" w:eastAsia="等线" w:hAnsi="等线" w:hint="eastAsia"/>
                <w:sz w:val="22"/>
              </w:rPr>
              <w:t>班凡生</w:t>
            </w:r>
          </w:p>
        </w:tc>
        <w:tc>
          <w:tcPr>
            <w:tcW w:w="1110" w:type="dxa"/>
            <w:vAlign w:val="center"/>
          </w:tcPr>
          <w:p w14:paraId="5268E4B8" w14:textId="2F99BDC6" w:rsidR="008438B4" w:rsidRPr="00FF735E" w:rsidRDefault="008438B4" w:rsidP="008438B4">
            <w:pPr>
              <w:widowControl/>
              <w:jc w:val="center"/>
              <w:textAlignment w:val="center"/>
              <w:rPr>
                <w:rFonts w:ascii="等线" w:eastAsia="等线" w:hAnsi="等线"/>
                <w:sz w:val="22"/>
              </w:rPr>
            </w:pPr>
            <w:r w:rsidRPr="00FF735E">
              <w:rPr>
                <w:rFonts w:ascii="等线" w:eastAsia="等线" w:hAnsi="等线" w:hint="eastAsia"/>
                <w:sz w:val="22"/>
              </w:rPr>
              <w:t>王琳琳</w:t>
            </w:r>
          </w:p>
        </w:tc>
        <w:tc>
          <w:tcPr>
            <w:tcW w:w="2295" w:type="dxa"/>
            <w:vAlign w:val="center"/>
          </w:tcPr>
          <w:p w14:paraId="1D1B3D3D" w14:textId="285A7E20" w:rsidR="008438B4" w:rsidRPr="00FF735E" w:rsidRDefault="008438B4" w:rsidP="008438B4">
            <w:pPr>
              <w:widowControl/>
              <w:jc w:val="center"/>
              <w:textAlignment w:val="center"/>
              <w:rPr>
                <w:rFonts w:ascii="等线" w:eastAsia="等线" w:hAnsi="等线"/>
                <w:sz w:val="22"/>
              </w:rPr>
            </w:pPr>
            <w:r w:rsidRPr="00FF735E">
              <w:rPr>
                <w:rFonts w:ascii="等线" w:eastAsia="等线" w:hAnsi="等线" w:hint="eastAsia"/>
                <w:sz w:val="22"/>
              </w:rPr>
              <w:t>油气藏与薄盐层储库井筒治理及快速建库方法研究</w:t>
            </w:r>
          </w:p>
        </w:tc>
        <w:tc>
          <w:tcPr>
            <w:tcW w:w="721" w:type="dxa"/>
            <w:vAlign w:val="center"/>
          </w:tcPr>
          <w:p w14:paraId="39091132" w14:textId="2D4216E4" w:rsidR="008438B4" w:rsidRPr="00FF735E" w:rsidRDefault="008438B4" w:rsidP="008438B4">
            <w:pPr>
              <w:jc w:val="center"/>
              <w:rPr>
                <w:rFonts w:ascii="宋体" w:eastAsia="宋体" w:hAnsi="宋体" w:cs="宋体"/>
                <w:szCs w:val="21"/>
              </w:rPr>
            </w:pPr>
            <w:r w:rsidRPr="00FF735E">
              <w:rPr>
                <w:rFonts w:ascii="宋体" w:eastAsia="宋体" w:hAnsi="宋体" w:cs="宋体" w:hint="eastAsia"/>
                <w:szCs w:val="21"/>
              </w:rPr>
              <w:t>1</w:t>
            </w:r>
          </w:p>
        </w:tc>
      </w:tr>
    </w:tbl>
    <w:p w14:paraId="2D290E89" w14:textId="77E4B929" w:rsidR="008438B4" w:rsidRDefault="008438B4" w:rsidP="008438B4">
      <w:pPr>
        <w:widowControl/>
        <w:numPr>
          <w:ilvl w:val="0"/>
          <w:numId w:val="2"/>
        </w:numPr>
        <w:spacing w:beforeLines="100" w:before="312"/>
        <w:jc w:val="left"/>
        <w:rPr>
          <w:rFonts w:ascii="微软雅黑" w:eastAsia="微软雅黑" w:hAnsi="微软雅黑" w:cs="宋体"/>
          <w:color w:val="FF0000"/>
          <w:kern w:val="0"/>
          <w:sz w:val="27"/>
          <w:szCs w:val="27"/>
        </w:rPr>
      </w:pPr>
      <w:r w:rsidRPr="008438B4">
        <w:rPr>
          <w:rFonts w:ascii="Source Han Sans CN Medium" w:eastAsia="微软雅黑" w:hAnsi="Source Han Sans CN Medium" w:cs="宋体" w:hint="eastAsia"/>
          <w:b/>
          <w:bCs/>
          <w:color w:val="000000" w:themeColor="text1"/>
          <w:kern w:val="0"/>
          <w:sz w:val="28"/>
          <w:szCs w:val="28"/>
        </w:rPr>
        <w:t>中国安全生产科学研究院</w:t>
      </w:r>
    </w:p>
    <w:p w14:paraId="1B1F791C" w14:textId="77777777" w:rsidR="008438B4" w:rsidRPr="001C7E3C" w:rsidRDefault="008438B4" w:rsidP="008438B4">
      <w:pPr>
        <w:widowControl/>
        <w:spacing w:beforeLines="100" w:before="312"/>
        <w:jc w:val="left"/>
        <w:rPr>
          <w:rFonts w:ascii="Source Han Sans CN Medium" w:eastAsia="微软雅黑" w:hAnsi="Source Han Sans CN Medium" w:cs="宋体" w:hint="eastAsia"/>
          <w:b/>
          <w:bCs/>
          <w:color w:val="000000"/>
          <w:kern w:val="0"/>
          <w:sz w:val="24"/>
          <w:szCs w:val="24"/>
        </w:rPr>
      </w:pPr>
      <w:r w:rsidRPr="001C7E3C">
        <w:rPr>
          <w:rFonts w:ascii="Source Han Sans CN Medium" w:eastAsia="微软雅黑" w:hAnsi="Source Han Sans CN Medium" w:cs="宋体"/>
          <w:b/>
          <w:bCs/>
          <w:color w:val="000000"/>
          <w:kern w:val="0"/>
          <w:sz w:val="24"/>
          <w:szCs w:val="24"/>
        </w:rPr>
        <w:t>（</w:t>
      </w:r>
      <w:r w:rsidRPr="001C7E3C">
        <w:rPr>
          <w:rFonts w:ascii="Source Han Sans CN Medium" w:eastAsia="微软雅黑" w:hAnsi="Source Han Sans CN Medium" w:cs="宋体"/>
          <w:b/>
          <w:bCs/>
          <w:color w:val="000000"/>
          <w:kern w:val="0"/>
          <w:sz w:val="24"/>
          <w:szCs w:val="24"/>
        </w:rPr>
        <w:t>1</w:t>
      </w:r>
      <w:r w:rsidRPr="001C7E3C">
        <w:rPr>
          <w:rFonts w:ascii="Source Han Sans CN Medium" w:eastAsia="微软雅黑" w:hAnsi="Source Han Sans CN Medium" w:cs="宋体"/>
          <w:b/>
          <w:bCs/>
          <w:color w:val="000000"/>
          <w:kern w:val="0"/>
          <w:sz w:val="24"/>
          <w:szCs w:val="24"/>
        </w:rPr>
        <w:t>）企业</w:t>
      </w:r>
      <w:r w:rsidRPr="001C7E3C">
        <w:rPr>
          <w:rFonts w:ascii="Source Han Sans CN Medium" w:eastAsia="微软雅黑" w:hAnsi="Source Han Sans CN Medium" w:cs="宋体" w:hint="eastAsia"/>
          <w:b/>
          <w:bCs/>
          <w:color w:val="000000"/>
          <w:kern w:val="0"/>
          <w:sz w:val="24"/>
          <w:szCs w:val="24"/>
        </w:rPr>
        <w:t>简介</w:t>
      </w:r>
    </w:p>
    <w:p w14:paraId="0552CDE5" w14:textId="77777777" w:rsidR="008438B4" w:rsidRPr="008438B4" w:rsidRDefault="008438B4" w:rsidP="008438B4">
      <w:pPr>
        <w:widowControl/>
        <w:ind w:firstLineChars="200" w:firstLine="480"/>
        <w:jc w:val="left"/>
        <w:rPr>
          <w:rFonts w:ascii="微软雅黑" w:eastAsia="微软雅黑" w:hAnsi="微软雅黑" w:cs="Times New Roman"/>
          <w:color w:val="000000"/>
          <w:kern w:val="0"/>
          <w:sz w:val="24"/>
          <w:szCs w:val="24"/>
        </w:rPr>
      </w:pPr>
      <w:r w:rsidRPr="008438B4">
        <w:rPr>
          <w:rFonts w:ascii="微软雅黑" w:eastAsia="微软雅黑" w:hAnsi="微软雅黑" w:cs="Times New Roman" w:hint="eastAsia"/>
          <w:color w:val="000000"/>
          <w:kern w:val="0"/>
          <w:sz w:val="24"/>
          <w:szCs w:val="24"/>
        </w:rPr>
        <w:t>中国安全生产科学研究院(以下简称“中国安科院”)是应急管理部直属的综合性和社会公益性科研事业单位。中国安科院以实施科技兴安战略，推动安全生产科技进步和科技创新为宗旨；以开展安全领域基础性、综合性、前瞻性科学研究和解决重大事故预防、监控、预警和应急救援等重大技术关键问题为主要方向；为政府安全生产监管工作提供全面支撑，为企业安全生产、职业健康、应急管理和重点工程项目安全提供技术服务，开展安全科学技术学术交流，培养安全生产领域优秀人才。</w:t>
      </w:r>
    </w:p>
    <w:p w14:paraId="54B1865C" w14:textId="77777777" w:rsidR="008438B4" w:rsidRPr="008438B4" w:rsidRDefault="008438B4" w:rsidP="008438B4">
      <w:pPr>
        <w:widowControl/>
        <w:ind w:firstLineChars="200" w:firstLine="480"/>
        <w:jc w:val="left"/>
        <w:rPr>
          <w:rFonts w:ascii="微软雅黑" w:eastAsia="微软雅黑" w:hAnsi="微软雅黑" w:cs="Times New Roman"/>
          <w:color w:val="000000"/>
          <w:kern w:val="0"/>
          <w:sz w:val="24"/>
          <w:szCs w:val="24"/>
        </w:rPr>
      </w:pPr>
      <w:r w:rsidRPr="008438B4">
        <w:rPr>
          <w:rFonts w:ascii="微软雅黑" w:eastAsia="微软雅黑" w:hAnsi="微软雅黑" w:cs="Times New Roman" w:hint="eastAsia"/>
          <w:color w:val="000000"/>
          <w:kern w:val="0"/>
          <w:sz w:val="24"/>
          <w:szCs w:val="24"/>
        </w:rPr>
        <w:t>中国安科院现有职工400余人，其中博士59人、硕士135人，高级技术职称人员139人。在科研人员中，4人入选新世纪百千万人才国家级人选，5人享受政府特殊津贴，1人获得中国青年科技奖，2人入选中青年科技创新领军人才，1人获得全国优秀科技工作者，1人获得国家优秀青年科学基金，38名国家安全生产专家组专家。2008年，获得国家人社部批准，设立了博士后科研工作站，标志着中国安科院的科学研究和人才队伍建设进入了一个新的阶段。</w:t>
      </w:r>
    </w:p>
    <w:p w14:paraId="3E579F76" w14:textId="77777777" w:rsidR="008438B4" w:rsidRDefault="008438B4" w:rsidP="008438B4">
      <w:pPr>
        <w:widowControl/>
        <w:ind w:firstLineChars="200" w:firstLine="480"/>
        <w:jc w:val="left"/>
        <w:rPr>
          <w:rFonts w:ascii="微软雅黑" w:eastAsia="微软雅黑" w:hAnsi="微软雅黑" w:cs="Times New Roman"/>
          <w:color w:val="000000"/>
          <w:kern w:val="0"/>
          <w:sz w:val="24"/>
          <w:szCs w:val="24"/>
        </w:rPr>
      </w:pPr>
      <w:r w:rsidRPr="008438B4">
        <w:rPr>
          <w:rFonts w:ascii="微软雅黑" w:eastAsia="微软雅黑" w:hAnsi="微软雅黑" w:cs="Times New Roman" w:hint="eastAsia"/>
          <w:color w:val="000000"/>
          <w:kern w:val="0"/>
          <w:sz w:val="24"/>
          <w:szCs w:val="24"/>
        </w:rPr>
        <w:lastRenderedPageBreak/>
        <w:t>中国安科院承担建设了“非煤矿山安全生产技术支撑中心”和“作业场所职业危害监管技术支撑中心”两个国家级专业中心和8个实验室，其中：重大危险源监控与事故应急技术实验室、矿山采空区灾害防治实验室、尘毒危害预防与控制技术实验室和地铁火灾与客流疏运安全实验室等4个实验室分别获批应急管理部和北京市重点实验室；建设了中日合作呼吸防护实验室和安全工程技术试验与研发基地（一期）非煤矿山基地，该基地建有我国最长的一条非煤矿山试验巷道，可以进行矿井火灾、爆炸、透水、人机工效等实验和电气设备性能测试。</w:t>
      </w:r>
    </w:p>
    <w:p w14:paraId="25597A8F" w14:textId="1806E2B6" w:rsidR="008438B4" w:rsidRDefault="008438B4" w:rsidP="008438B4">
      <w:pPr>
        <w:widowControl/>
        <w:ind w:firstLineChars="200" w:firstLine="480"/>
        <w:jc w:val="left"/>
        <w:rPr>
          <w:rFonts w:ascii="微软雅黑" w:eastAsia="微软雅黑" w:hAnsi="微软雅黑" w:cs="宋体"/>
          <w:color w:val="000000"/>
          <w:kern w:val="0"/>
          <w:sz w:val="24"/>
          <w:szCs w:val="24"/>
        </w:rPr>
      </w:pPr>
      <w:r>
        <w:rPr>
          <w:rFonts w:ascii="微软雅黑" w:eastAsia="微软雅黑" w:hAnsi="微软雅黑" w:cs="宋体"/>
          <w:color w:val="000000"/>
          <w:kern w:val="0"/>
          <w:sz w:val="24"/>
          <w:szCs w:val="24"/>
        </w:rPr>
        <w:t>需求专业领域：</w:t>
      </w:r>
      <w:r>
        <w:rPr>
          <w:rFonts w:ascii="微软雅黑" w:eastAsia="微软雅黑" w:hAnsi="微软雅黑" w:cs="宋体" w:hint="eastAsia"/>
          <w:color w:val="000000"/>
          <w:kern w:val="0"/>
          <w:sz w:val="24"/>
          <w:szCs w:val="24"/>
        </w:rPr>
        <w:t>安全</w:t>
      </w:r>
      <w:r>
        <w:rPr>
          <w:rFonts w:ascii="微软雅黑" w:eastAsia="微软雅黑" w:hAnsi="微软雅黑" w:cs="宋体"/>
          <w:color w:val="000000"/>
          <w:kern w:val="0"/>
          <w:sz w:val="24"/>
          <w:szCs w:val="24"/>
        </w:rPr>
        <w:t>工程</w:t>
      </w:r>
    </w:p>
    <w:p w14:paraId="74BF7991" w14:textId="77777777" w:rsidR="008438B4" w:rsidRDefault="008438B4" w:rsidP="008438B4">
      <w:pPr>
        <w:widowControl/>
        <w:jc w:val="left"/>
        <w:rPr>
          <w:rFonts w:ascii="Source Han Sans CN Medium" w:eastAsia="微软雅黑" w:hAnsi="Source Han Sans CN Medium" w:cs="宋体" w:hint="eastAsia"/>
          <w:b/>
          <w:bCs/>
          <w:color w:val="000000"/>
          <w:kern w:val="0"/>
          <w:sz w:val="24"/>
          <w:szCs w:val="24"/>
        </w:rPr>
      </w:pPr>
      <w:r>
        <w:rPr>
          <w:rFonts w:ascii="Source Han Sans CN Medium" w:eastAsia="微软雅黑" w:hAnsi="Source Han Sans CN Medium" w:cs="宋体" w:hint="eastAsia"/>
          <w:b/>
          <w:bCs/>
          <w:color w:val="000000"/>
          <w:kern w:val="0"/>
          <w:sz w:val="24"/>
          <w:szCs w:val="24"/>
        </w:rPr>
        <w:t>（</w:t>
      </w:r>
      <w:r>
        <w:rPr>
          <w:rFonts w:ascii="Source Han Sans CN Medium" w:eastAsia="微软雅黑" w:hAnsi="Source Han Sans CN Medium" w:cs="宋体" w:hint="eastAsia"/>
          <w:b/>
          <w:bCs/>
          <w:color w:val="000000"/>
          <w:kern w:val="0"/>
          <w:sz w:val="24"/>
          <w:szCs w:val="24"/>
        </w:rPr>
        <w:t>2</w:t>
      </w:r>
      <w:r>
        <w:rPr>
          <w:rFonts w:ascii="Source Han Sans CN Medium" w:eastAsia="微软雅黑" w:hAnsi="Source Han Sans CN Medium" w:cs="宋体" w:hint="eastAsia"/>
          <w:b/>
          <w:bCs/>
          <w:color w:val="000000"/>
          <w:kern w:val="0"/>
          <w:sz w:val="24"/>
          <w:szCs w:val="24"/>
        </w:rPr>
        <w:t>）导师组一览表及需求人数</w:t>
      </w:r>
    </w:p>
    <w:tbl>
      <w:tblPr>
        <w:tblStyle w:val="ad"/>
        <w:tblW w:w="10148" w:type="dxa"/>
        <w:jc w:val="center"/>
        <w:tblLook w:val="04A0" w:firstRow="1" w:lastRow="0" w:firstColumn="1" w:lastColumn="0" w:noHBand="0" w:noVBand="1"/>
      </w:tblPr>
      <w:tblGrid>
        <w:gridCol w:w="675"/>
        <w:gridCol w:w="1374"/>
        <w:gridCol w:w="1104"/>
        <w:gridCol w:w="1662"/>
        <w:gridCol w:w="1207"/>
        <w:gridCol w:w="1110"/>
        <w:gridCol w:w="2295"/>
        <w:gridCol w:w="721"/>
      </w:tblGrid>
      <w:tr w:rsidR="008438B4" w14:paraId="309BA6FB" w14:textId="77777777" w:rsidTr="00FF1CE8">
        <w:trPr>
          <w:tblHeader/>
          <w:jc w:val="center"/>
        </w:trPr>
        <w:tc>
          <w:tcPr>
            <w:tcW w:w="675" w:type="dxa"/>
            <w:vAlign w:val="center"/>
          </w:tcPr>
          <w:p w14:paraId="70A7A3AA" w14:textId="77777777" w:rsidR="008438B4" w:rsidRDefault="008438B4" w:rsidP="00FF1CE8">
            <w:pPr>
              <w:jc w:val="center"/>
              <w:rPr>
                <w:b/>
              </w:rPr>
            </w:pPr>
            <w:r>
              <w:rPr>
                <w:rFonts w:hint="eastAsia"/>
                <w:b/>
              </w:rPr>
              <w:t>序号</w:t>
            </w:r>
          </w:p>
        </w:tc>
        <w:tc>
          <w:tcPr>
            <w:tcW w:w="1374" w:type="dxa"/>
          </w:tcPr>
          <w:p w14:paraId="6A3E917D" w14:textId="77777777" w:rsidR="008438B4" w:rsidRDefault="008438B4" w:rsidP="00FF1CE8">
            <w:pPr>
              <w:jc w:val="center"/>
              <w:rPr>
                <w:b/>
              </w:rPr>
            </w:pPr>
            <w:r>
              <w:br/>
            </w:r>
            <w:r>
              <w:rPr>
                <w:rFonts w:ascii="Source Han Sans CN Medium" w:hAnsi="Source Han Sans CN Medium"/>
                <w:b/>
                <w:bCs/>
                <w:color w:val="000000"/>
                <w:sz w:val="22"/>
              </w:rPr>
              <w:t>学院（研究院）</w:t>
            </w:r>
          </w:p>
        </w:tc>
        <w:tc>
          <w:tcPr>
            <w:tcW w:w="1104" w:type="dxa"/>
            <w:vAlign w:val="center"/>
          </w:tcPr>
          <w:p w14:paraId="7D60556D" w14:textId="77777777" w:rsidR="008438B4" w:rsidRDefault="008438B4" w:rsidP="00FF1CE8">
            <w:pPr>
              <w:jc w:val="center"/>
              <w:rPr>
                <w:b/>
              </w:rPr>
            </w:pPr>
            <w:r>
              <w:rPr>
                <w:rFonts w:hint="eastAsia"/>
                <w:b/>
              </w:rPr>
              <w:t>专业领域</w:t>
            </w:r>
          </w:p>
        </w:tc>
        <w:tc>
          <w:tcPr>
            <w:tcW w:w="1662" w:type="dxa"/>
            <w:vAlign w:val="center"/>
          </w:tcPr>
          <w:p w14:paraId="73BA41D0" w14:textId="77777777" w:rsidR="008438B4" w:rsidRDefault="008438B4" w:rsidP="00FF1CE8">
            <w:pPr>
              <w:jc w:val="center"/>
              <w:rPr>
                <w:b/>
              </w:rPr>
            </w:pPr>
            <w:r>
              <w:rPr>
                <w:rFonts w:hint="eastAsia"/>
                <w:b/>
              </w:rPr>
              <w:t>研究方向</w:t>
            </w:r>
          </w:p>
        </w:tc>
        <w:tc>
          <w:tcPr>
            <w:tcW w:w="1207" w:type="dxa"/>
            <w:vAlign w:val="center"/>
          </w:tcPr>
          <w:p w14:paraId="4B7BB548" w14:textId="77777777" w:rsidR="008438B4" w:rsidRDefault="008438B4" w:rsidP="00FF1CE8">
            <w:pPr>
              <w:jc w:val="center"/>
              <w:rPr>
                <w:b/>
              </w:rPr>
            </w:pPr>
            <w:r>
              <w:rPr>
                <w:rFonts w:hint="eastAsia"/>
                <w:b/>
              </w:rPr>
              <w:t>企业导师</w:t>
            </w:r>
          </w:p>
        </w:tc>
        <w:tc>
          <w:tcPr>
            <w:tcW w:w="1110" w:type="dxa"/>
            <w:vAlign w:val="center"/>
          </w:tcPr>
          <w:p w14:paraId="63E67A93" w14:textId="77777777" w:rsidR="008438B4" w:rsidRDefault="008438B4" w:rsidP="00FF1CE8">
            <w:pPr>
              <w:jc w:val="center"/>
              <w:rPr>
                <w:b/>
              </w:rPr>
            </w:pPr>
            <w:r>
              <w:rPr>
                <w:rFonts w:hint="eastAsia"/>
                <w:b/>
              </w:rPr>
              <w:t>校内导师</w:t>
            </w:r>
          </w:p>
        </w:tc>
        <w:tc>
          <w:tcPr>
            <w:tcW w:w="2295" w:type="dxa"/>
            <w:vAlign w:val="center"/>
          </w:tcPr>
          <w:p w14:paraId="1BF93711" w14:textId="77777777" w:rsidR="008438B4" w:rsidRDefault="008438B4" w:rsidP="00FF1CE8">
            <w:pPr>
              <w:jc w:val="center"/>
              <w:rPr>
                <w:b/>
              </w:rPr>
            </w:pPr>
            <w:r>
              <w:rPr>
                <w:rFonts w:hint="eastAsia"/>
                <w:b/>
              </w:rPr>
              <w:t>拟提供的</w:t>
            </w:r>
            <w:r>
              <w:rPr>
                <w:b/>
              </w:rPr>
              <w:t>专业实践课题（科研项目）</w:t>
            </w:r>
            <w:r>
              <w:rPr>
                <w:rFonts w:hint="eastAsia"/>
                <w:b/>
              </w:rPr>
              <w:t>名称</w:t>
            </w:r>
          </w:p>
        </w:tc>
        <w:tc>
          <w:tcPr>
            <w:tcW w:w="721" w:type="dxa"/>
            <w:vAlign w:val="center"/>
          </w:tcPr>
          <w:p w14:paraId="42C23C9A" w14:textId="77777777" w:rsidR="008438B4" w:rsidRDefault="008438B4" w:rsidP="00FF1CE8">
            <w:pPr>
              <w:jc w:val="center"/>
              <w:rPr>
                <w:b/>
              </w:rPr>
            </w:pPr>
            <w:r>
              <w:rPr>
                <w:rFonts w:hint="eastAsia"/>
                <w:b/>
              </w:rPr>
              <w:t>需求人数</w:t>
            </w:r>
          </w:p>
        </w:tc>
      </w:tr>
      <w:tr w:rsidR="008438B4" w14:paraId="4EAAF870" w14:textId="77777777" w:rsidTr="00FF1CE8">
        <w:trPr>
          <w:trHeight w:val="907"/>
          <w:jc w:val="center"/>
        </w:trPr>
        <w:tc>
          <w:tcPr>
            <w:tcW w:w="675" w:type="dxa"/>
            <w:vAlign w:val="center"/>
          </w:tcPr>
          <w:p w14:paraId="5E61A627" w14:textId="77777777" w:rsidR="008438B4" w:rsidRPr="00FF735E" w:rsidRDefault="008438B4" w:rsidP="008438B4">
            <w:pPr>
              <w:widowControl/>
              <w:jc w:val="center"/>
              <w:textAlignment w:val="center"/>
              <w:rPr>
                <w:rFonts w:ascii="宋体" w:eastAsia="宋体" w:hAnsi="宋体" w:cs="宋体"/>
                <w:szCs w:val="21"/>
              </w:rPr>
            </w:pPr>
            <w:r w:rsidRPr="00FF735E">
              <w:rPr>
                <w:rFonts w:ascii="宋体" w:eastAsia="宋体" w:hAnsi="宋体" w:cs="等线" w:hint="eastAsia"/>
                <w:color w:val="000000"/>
                <w:kern w:val="0"/>
                <w:szCs w:val="21"/>
                <w:lang w:bidi="ar"/>
              </w:rPr>
              <w:t>1</w:t>
            </w:r>
          </w:p>
        </w:tc>
        <w:tc>
          <w:tcPr>
            <w:tcW w:w="1374" w:type="dxa"/>
            <w:vAlign w:val="center"/>
          </w:tcPr>
          <w:p w14:paraId="632FFE22" w14:textId="77777777" w:rsidR="008438B4" w:rsidRPr="00FF735E" w:rsidRDefault="008438B4" w:rsidP="008438B4">
            <w:pPr>
              <w:jc w:val="center"/>
              <w:rPr>
                <w:rFonts w:ascii="宋体" w:eastAsia="宋体" w:hAnsi="宋体" w:cs="宋体"/>
                <w:szCs w:val="21"/>
              </w:rPr>
            </w:pPr>
            <w:r w:rsidRPr="00FF735E">
              <w:rPr>
                <w:rFonts w:ascii="宋体" w:eastAsia="宋体" w:hAnsi="宋体" w:cs="宋体" w:hint="eastAsia"/>
                <w:szCs w:val="21"/>
              </w:rPr>
              <w:t>安全与海洋工程学院</w:t>
            </w:r>
          </w:p>
        </w:tc>
        <w:tc>
          <w:tcPr>
            <w:tcW w:w="1104" w:type="dxa"/>
            <w:vAlign w:val="center"/>
          </w:tcPr>
          <w:p w14:paraId="433541A2" w14:textId="371CAC15" w:rsidR="008438B4" w:rsidRPr="00FF735E" w:rsidRDefault="008438B4" w:rsidP="008438B4">
            <w:pPr>
              <w:widowControl/>
              <w:jc w:val="center"/>
              <w:textAlignment w:val="center"/>
              <w:rPr>
                <w:rFonts w:ascii="宋体" w:eastAsia="宋体" w:hAnsi="宋体" w:cs="宋体"/>
                <w:szCs w:val="21"/>
              </w:rPr>
            </w:pPr>
            <w:r w:rsidRPr="00FF735E">
              <w:rPr>
                <w:rFonts w:ascii="宋体" w:eastAsia="宋体" w:hAnsi="宋体" w:cs="等线" w:hint="eastAsia"/>
                <w:color w:val="000000"/>
                <w:kern w:val="0"/>
                <w:szCs w:val="21"/>
                <w:lang w:bidi="ar"/>
              </w:rPr>
              <w:t>安全工程</w:t>
            </w:r>
          </w:p>
        </w:tc>
        <w:tc>
          <w:tcPr>
            <w:tcW w:w="1662" w:type="dxa"/>
            <w:vAlign w:val="center"/>
          </w:tcPr>
          <w:p w14:paraId="6D23B12D" w14:textId="7427721B" w:rsidR="008438B4" w:rsidRPr="00FF735E" w:rsidRDefault="008438B4" w:rsidP="008438B4">
            <w:pPr>
              <w:widowControl/>
              <w:jc w:val="center"/>
              <w:textAlignment w:val="center"/>
              <w:rPr>
                <w:rFonts w:ascii="宋体" w:eastAsia="宋体" w:hAnsi="宋体" w:cs="宋体"/>
                <w:szCs w:val="21"/>
              </w:rPr>
            </w:pPr>
            <w:r w:rsidRPr="00FF735E">
              <w:rPr>
                <w:rFonts w:ascii="等线" w:eastAsia="等线" w:hAnsi="等线" w:hint="eastAsia"/>
                <w:sz w:val="22"/>
              </w:rPr>
              <w:t>油气安全工程</w:t>
            </w:r>
          </w:p>
        </w:tc>
        <w:tc>
          <w:tcPr>
            <w:tcW w:w="1207" w:type="dxa"/>
            <w:vAlign w:val="center"/>
          </w:tcPr>
          <w:p w14:paraId="0D50F693" w14:textId="34F165F8" w:rsidR="008438B4" w:rsidRPr="00FF735E" w:rsidRDefault="008438B4" w:rsidP="008438B4">
            <w:pPr>
              <w:widowControl/>
              <w:jc w:val="center"/>
              <w:textAlignment w:val="center"/>
              <w:rPr>
                <w:rFonts w:ascii="等线" w:eastAsia="等线" w:hAnsi="等线"/>
                <w:sz w:val="22"/>
              </w:rPr>
            </w:pPr>
            <w:r w:rsidRPr="00FF735E">
              <w:rPr>
                <w:rFonts w:ascii="等线" w:eastAsia="等线" w:hAnsi="等线" w:hint="eastAsia"/>
                <w:sz w:val="22"/>
              </w:rPr>
              <w:t>陈思凝</w:t>
            </w:r>
          </w:p>
        </w:tc>
        <w:tc>
          <w:tcPr>
            <w:tcW w:w="1110" w:type="dxa"/>
            <w:vAlign w:val="center"/>
          </w:tcPr>
          <w:p w14:paraId="7610162D" w14:textId="7F8D1315" w:rsidR="008438B4" w:rsidRPr="00FF735E" w:rsidRDefault="008438B4" w:rsidP="008438B4">
            <w:pPr>
              <w:widowControl/>
              <w:jc w:val="center"/>
              <w:textAlignment w:val="center"/>
              <w:rPr>
                <w:rFonts w:ascii="等线" w:eastAsia="等线" w:hAnsi="等线"/>
                <w:sz w:val="22"/>
              </w:rPr>
            </w:pPr>
            <w:r w:rsidRPr="00FF735E">
              <w:rPr>
                <w:rFonts w:ascii="等线" w:eastAsia="等线" w:hAnsi="等线" w:hint="eastAsia"/>
                <w:sz w:val="22"/>
              </w:rPr>
              <w:t>胡瑾秋</w:t>
            </w:r>
          </w:p>
        </w:tc>
        <w:tc>
          <w:tcPr>
            <w:tcW w:w="2295" w:type="dxa"/>
            <w:vAlign w:val="center"/>
          </w:tcPr>
          <w:p w14:paraId="622FC610" w14:textId="1200D9F9" w:rsidR="008438B4" w:rsidRPr="00FF735E" w:rsidRDefault="003E7B59" w:rsidP="008438B4">
            <w:pPr>
              <w:widowControl/>
              <w:jc w:val="center"/>
              <w:textAlignment w:val="center"/>
              <w:rPr>
                <w:rFonts w:ascii="等线" w:eastAsia="等线" w:hAnsi="等线"/>
                <w:sz w:val="22"/>
              </w:rPr>
            </w:pPr>
            <w:r w:rsidRPr="00FF735E">
              <w:rPr>
                <w:rFonts w:ascii="等线" w:eastAsia="等线" w:hAnsi="等线" w:hint="eastAsia"/>
                <w:sz w:val="22"/>
              </w:rPr>
              <w:t>十四五研发计划《硫酸烷基化装置本质安全提升技术及应用示范》课题“关键管道智能安全运维技术”</w:t>
            </w:r>
          </w:p>
        </w:tc>
        <w:tc>
          <w:tcPr>
            <w:tcW w:w="721" w:type="dxa"/>
            <w:vAlign w:val="center"/>
          </w:tcPr>
          <w:p w14:paraId="5DCE4E9E" w14:textId="77777777" w:rsidR="008438B4" w:rsidRPr="00FF735E" w:rsidRDefault="008438B4" w:rsidP="008438B4">
            <w:pPr>
              <w:jc w:val="center"/>
              <w:rPr>
                <w:rFonts w:ascii="宋体" w:eastAsia="宋体" w:hAnsi="宋体" w:cs="宋体"/>
                <w:szCs w:val="21"/>
              </w:rPr>
            </w:pPr>
            <w:r w:rsidRPr="00FF735E">
              <w:rPr>
                <w:rFonts w:ascii="宋体" w:eastAsia="宋体" w:hAnsi="宋体" w:cs="宋体" w:hint="eastAsia"/>
                <w:szCs w:val="21"/>
              </w:rPr>
              <w:t>1</w:t>
            </w:r>
          </w:p>
        </w:tc>
      </w:tr>
      <w:tr w:rsidR="008438B4" w14:paraId="6B3ED43C" w14:textId="77777777" w:rsidTr="00FF1CE8">
        <w:trPr>
          <w:trHeight w:val="907"/>
          <w:jc w:val="center"/>
        </w:trPr>
        <w:tc>
          <w:tcPr>
            <w:tcW w:w="675" w:type="dxa"/>
            <w:vAlign w:val="center"/>
          </w:tcPr>
          <w:p w14:paraId="1009AFE4" w14:textId="77777777" w:rsidR="008438B4" w:rsidRPr="00FF735E" w:rsidRDefault="008438B4" w:rsidP="008438B4">
            <w:pPr>
              <w:widowControl/>
              <w:jc w:val="center"/>
              <w:textAlignment w:val="center"/>
              <w:rPr>
                <w:rFonts w:ascii="宋体" w:eastAsia="宋体" w:hAnsi="宋体" w:cs="等线"/>
                <w:color w:val="000000"/>
                <w:kern w:val="0"/>
                <w:szCs w:val="21"/>
                <w:lang w:bidi="ar"/>
              </w:rPr>
            </w:pPr>
            <w:r w:rsidRPr="00FF735E">
              <w:rPr>
                <w:rFonts w:ascii="宋体" w:eastAsia="宋体" w:hAnsi="宋体" w:cs="等线"/>
                <w:color w:val="000000"/>
                <w:kern w:val="0"/>
                <w:szCs w:val="21"/>
                <w:lang w:bidi="ar"/>
              </w:rPr>
              <w:t>2</w:t>
            </w:r>
          </w:p>
        </w:tc>
        <w:tc>
          <w:tcPr>
            <w:tcW w:w="1374" w:type="dxa"/>
            <w:vAlign w:val="center"/>
          </w:tcPr>
          <w:p w14:paraId="5EAD7114" w14:textId="77777777" w:rsidR="008438B4" w:rsidRPr="00FF735E" w:rsidRDefault="008438B4" w:rsidP="008438B4">
            <w:pPr>
              <w:jc w:val="center"/>
              <w:rPr>
                <w:rFonts w:ascii="宋体" w:eastAsia="宋体" w:hAnsi="宋体" w:cs="宋体"/>
                <w:szCs w:val="21"/>
              </w:rPr>
            </w:pPr>
            <w:r w:rsidRPr="00FF735E">
              <w:rPr>
                <w:rFonts w:ascii="宋体" w:eastAsia="宋体" w:hAnsi="宋体" w:cs="宋体" w:hint="eastAsia"/>
                <w:szCs w:val="21"/>
              </w:rPr>
              <w:t>安全与海洋工程学院</w:t>
            </w:r>
          </w:p>
        </w:tc>
        <w:tc>
          <w:tcPr>
            <w:tcW w:w="1104" w:type="dxa"/>
            <w:vAlign w:val="center"/>
          </w:tcPr>
          <w:p w14:paraId="3ED7EF65" w14:textId="6F5A0E14" w:rsidR="008438B4" w:rsidRPr="00FF735E" w:rsidRDefault="008438B4" w:rsidP="008438B4">
            <w:pPr>
              <w:widowControl/>
              <w:jc w:val="center"/>
              <w:textAlignment w:val="center"/>
              <w:rPr>
                <w:rFonts w:ascii="宋体" w:eastAsia="宋体" w:hAnsi="宋体" w:cs="等线"/>
                <w:color w:val="000000"/>
                <w:kern w:val="0"/>
                <w:szCs w:val="21"/>
                <w:lang w:bidi="ar"/>
              </w:rPr>
            </w:pPr>
            <w:r w:rsidRPr="00FF735E">
              <w:rPr>
                <w:rFonts w:ascii="宋体" w:eastAsia="宋体" w:hAnsi="宋体" w:cs="等线" w:hint="eastAsia"/>
                <w:color w:val="000000"/>
                <w:kern w:val="0"/>
                <w:szCs w:val="21"/>
                <w:lang w:bidi="ar"/>
              </w:rPr>
              <w:t>安全工程</w:t>
            </w:r>
          </w:p>
        </w:tc>
        <w:tc>
          <w:tcPr>
            <w:tcW w:w="1662" w:type="dxa"/>
            <w:vAlign w:val="center"/>
          </w:tcPr>
          <w:p w14:paraId="7D07DB71" w14:textId="588ADE70" w:rsidR="008438B4" w:rsidRPr="00FF735E" w:rsidRDefault="008438B4" w:rsidP="008438B4">
            <w:pPr>
              <w:widowControl/>
              <w:jc w:val="center"/>
              <w:textAlignment w:val="center"/>
              <w:rPr>
                <w:rFonts w:ascii="宋体" w:eastAsia="宋体" w:hAnsi="宋体" w:cs="等线"/>
                <w:color w:val="000000"/>
                <w:kern w:val="0"/>
                <w:szCs w:val="21"/>
                <w:lang w:bidi="ar"/>
              </w:rPr>
            </w:pPr>
            <w:r w:rsidRPr="00FF735E">
              <w:rPr>
                <w:rFonts w:ascii="等线" w:eastAsia="等线" w:hAnsi="等线" w:hint="eastAsia"/>
                <w:sz w:val="22"/>
              </w:rPr>
              <w:t>危化品安全</w:t>
            </w:r>
          </w:p>
        </w:tc>
        <w:tc>
          <w:tcPr>
            <w:tcW w:w="1207" w:type="dxa"/>
            <w:vAlign w:val="center"/>
          </w:tcPr>
          <w:p w14:paraId="317A7184" w14:textId="0E261825" w:rsidR="008438B4" w:rsidRPr="00FF735E" w:rsidRDefault="008438B4" w:rsidP="008438B4">
            <w:pPr>
              <w:widowControl/>
              <w:jc w:val="center"/>
              <w:textAlignment w:val="center"/>
              <w:rPr>
                <w:rFonts w:ascii="等线" w:eastAsia="等线" w:hAnsi="等线"/>
                <w:sz w:val="22"/>
              </w:rPr>
            </w:pPr>
            <w:r w:rsidRPr="00FF735E">
              <w:rPr>
                <w:rFonts w:ascii="等线" w:eastAsia="等线" w:hAnsi="等线" w:hint="eastAsia"/>
                <w:sz w:val="22"/>
              </w:rPr>
              <w:t>张圣柱</w:t>
            </w:r>
          </w:p>
        </w:tc>
        <w:tc>
          <w:tcPr>
            <w:tcW w:w="1110" w:type="dxa"/>
            <w:vAlign w:val="center"/>
          </w:tcPr>
          <w:p w14:paraId="4161AB58" w14:textId="4FE5B29B" w:rsidR="008438B4" w:rsidRPr="00FF735E" w:rsidRDefault="008438B4" w:rsidP="008438B4">
            <w:pPr>
              <w:widowControl/>
              <w:jc w:val="center"/>
              <w:textAlignment w:val="center"/>
              <w:rPr>
                <w:rFonts w:ascii="等线" w:eastAsia="等线" w:hAnsi="等线"/>
                <w:sz w:val="22"/>
              </w:rPr>
            </w:pPr>
            <w:r w:rsidRPr="00FF735E">
              <w:rPr>
                <w:rFonts w:ascii="等线" w:eastAsia="等线" w:hAnsi="等线" w:hint="eastAsia"/>
                <w:sz w:val="22"/>
              </w:rPr>
              <w:t>郑文培</w:t>
            </w:r>
          </w:p>
        </w:tc>
        <w:tc>
          <w:tcPr>
            <w:tcW w:w="2295" w:type="dxa"/>
            <w:vAlign w:val="center"/>
          </w:tcPr>
          <w:p w14:paraId="5AF7395E" w14:textId="234C3B67" w:rsidR="008438B4" w:rsidRPr="00FF735E" w:rsidRDefault="008438B4" w:rsidP="008438B4">
            <w:pPr>
              <w:widowControl/>
              <w:jc w:val="center"/>
              <w:textAlignment w:val="center"/>
              <w:rPr>
                <w:rFonts w:ascii="等线" w:eastAsia="等线" w:hAnsi="等线"/>
                <w:sz w:val="22"/>
              </w:rPr>
            </w:pPr>
            <w:r w:rsidRPr="00FF735E">
              <w:rPr>
                <w:rFonts w:ascii="等线" w:eastAsia="等线" w:hAnsi="等线" w:hint="eastAsia"/>
                <w:sz w:val="22"/>
              </w:rPr>
              <w:t>新疆自治区重点研发项目《氢气管道池漏升扩散燃爆安全管控技术研究》</w:t>
            </w:r>
          </w:p>
        </w:tc>
        <w:tc>
          <w:tcPr>
            <w:tcW w:w="721" w:type="dxa"/>
            <w:vAlign w:val="center"/>
          </w:tcPr>
          <w:p w14:paraId="5960A24A" w14:textId="77777777" w:rsidR="008438B4" w:rsidRPr="00FF735E" w:rsidRDefault="008438B4" w:rsidP="008438B4">
            <w:pPr>
              <w:jc w:val="center"/>
              <w:rPr>
                <w:rFonts w:ascii="宋体" w:eastAsia="宋体" w:hAnsi="宋体" w:cs="宋体"/>
                <w:szCs w:val="21"/>
              </w:rPr>
            </w:pPr>
            <w:r w:rsidRPr="00FF735E">
              <w:rPr>
                <w:rFonts w:ascii="宋体" w:eastAsia="宋体" w:hAnsi="宋体" w:cs="宋体" w:hint="eastAsia"/>
                <w:szCs w:val="21"/>
              </w:rPr>
              <w:t>1</w:t>
            </w:r>
          </w:p>
        </w:tc>
      </w:tr>
      <w:tr w:rsidR="008438B4" w14:paraId="6E455F65" w14:textId="77777777" w:rsidTr="00FF1CE8">
        <w:trPr>
          <w:trHeight w:val="907"/>
          <w:jc w:val="center"/>
        </w:trPr>
        <w:tc>
          <w:tcPr>
            <w:tcW w:w="675" w:type="dxa"/>
            <w:vAlign w:val="center"/>
          </w:tcPr>
          <w:p w14:paraId="3400F0AB" w14:textId="1DB2ECC7" w:rsidR="008438B4" w:rsidRPr="00FF735E" w:rsidRDefault="008438B4" w:rsidP="008438B4">
            <w:pPr>
              <w:widowControl/>
              <w:jc w:val="center"/>
              <w:textAlignment w:val="center"/>
              <w:rPr>
                <w:rFonts w:ascii="宋体" w:eastAsia="宋体" w:hAnsi="宋体" w:cs="等线"/>
                <w:color w:val="000000"/>
                <w:kern w:val="0"/>
                <w:szCs w:val="21"/>
                <w:lang w:bidi="ar"/>
              </w:rPr>
            </w:pPr>
            <w:r w:rsidRPr="00FF735E">
              <w:rPr>
                <w:rFonts w:ascii="宋体" w:eastAsia="宋体" w:hAnsi="宋体" w:cs="等线" w:hint="eastAsia"/>
                <w:color w:val="000000"/>
                <w:kern w:val="0"/>
                <w:szCs w:val="21"/>
                <w:lang w:bidi="ar"/>
              </w:rPr>
              <w:t>3</w:t>
            </w:r>
          </w:p>
        </w:tc>
        <w:tc>
          <w:tcPr>
            <w:tcW w:w="1374" w:type="dxa"/>
            <w:vAlign w:val="center"/>
          </w:tcPr>
          <w:p w14:paraId="231DAA69" w14:textId="1AC8B187" w:rsidR="008438B4" w:rsidRPr="00FF735E" w:rsidRDefault="008438B4" w:rsidP="008438B4">
            <w:pPr>
              <w:jc w:val="center"/>
              <w:rPr>
                <w:rFonts w:ascii="宋体" w:eastAsia="宋体" w:hAnsi="宋体" w:cs="宋体"/>
                <w:szCs w:val="21"/>
              </w:rPr>
            </w:pPr>
            <w:r w:rsidRPr="00FF735E">
              <w:rPr>
                <w:rFonts w:ascii="宋体" w:eastAsia="宋体" w:hAnsi="宋体" w:cs="宋体" w:hint="eastAsia"/>
                <w:szCs w:val="21"/>
              </w:rPr>
              <w:t>安全与海洋工程学院</w:t>
            </w:r>
          </w:p>
        </w:tc>
        <w:tc>
          <w:tcPr>
            <w:tcW w:w="1104" w:type="dxa"/>
            <w:vAlign w:val="center"/>
          </w:tcPr>
          <w:p w14:paraId="441F5343" w14:textId="204F3574" w:rsidR="008438B4" w:rsidRPr="00FF735E" w:rsidRDefault="008438B4" w:rsidP="008438B4">
            <w:pPr>
              <w:widowControl/>
              <w:jc w:val="center"/>
              <w:textAlignment w:val="center"/>
              <w:rPr>
                <w:rFonts w:ascii="宋体" w:eastAsia="宋体" w:hAnsi="宋体" w:cs="等线"/>
                <w:color w:val="000000"/>
                <w:kern w:val="0"/>
                <w:szCs w:val="21"/>
                <w:lang w:bidi="ar"/>
              </w:rPr>
            </w:pPr>
            <w:r w:rsidRPr="00FF735E">
              <w:rPr>
                <w:rFonts w:ascii="宋体" w:eastAsia="宋体" w:hAnsi="宋体" w:cs="等线" w:hint="eastAsia"/>
                <w:color w:val="000000"/>
                <w:kern w:val="0"/>
                <w:szCs w:val="21"/>
                <w:lang w:bidi="ar"/>
              </w:rPr>
              <w:t>安全工程</w:t>
            </w:r>
          </w:p>
        </w:tc>
        <w:tc>
          <w:tcPr>
            <w:tcW w:w="1662" w:type="dxa"/>
            <w:vAlign w:val="center"/>
          </w:tcPr>
          <w:p w14:paraId="00CA185F" w14:textId="62845C61" w:rsidR="008438B4" w:rsidRPr="00FF735E" w:rsidRDefault="008438B4" w:rsidP="008438B4">
            <w:pPr>
              <w:widowControl/>
              <w:jc w:val="center"/>
              <w:textAlignment w:val="center"/>
              <w:rPr>
                <w:rFonts w:ascii="等线" w:eastAsia="等线" w:hAnsi="等线"/>
                <w:sz w:val="22"/>
              </w:rPr>
            </w:pPr>
            <w:r w:rsidRPr="00FF735E">
              <w:rPr>
                <w:rFonts w:ascii="等线" w:eastAsia="等线" w:hAnsi="等线" w:hint="eastAsia"/>
                <w:sz w:val="22"/>
              </w:rPr>
              <w:t>危化品安全</w:t>
            </w:r>
          </w:p>
        </w:tc>
        <w:tc>
          <w:tcPr>
            <w:tcW w:w="1207" w:type="dxa"/>
            <w:vAlign w:val="center"/>
          </w:tcPr>
          <w:p w14:paraId="64159E9F" w14:textId="6678F963" w:rsidR="008438B4" w:rsidRPr="00FF735E" w:rsidRDefault="008438B4" w:rsidP="008438B4">
            <w:pPr>
              <w:widowControl/>
              <w:jc w:val="center"/>
              <w:textAlignment w:val="center"/>
              <w:rPr>
                <w:rFonts w:ascii="等线" w:eastAsia="等线" w:hAnsi="等线"/>
                <w:sz w:val="22"/>
              </w:rPr>
            </w:pPr>
            <w:r w:rsidRPr="00FF735E">
              <w:rPr>
                <w:rFonts w:ascii="等线" w:eastAsia="等线" w:hAnsi="等线" w:hint="eastAsia"/>
                <w:sz w:val="22"/>
              </w:rPr>
              <w:t>王旭</w:t>
            </w:r>
          </w:p>
        </w:tc>
        <w:tc>
          <w:tcPr>
            <w:tcW w:w="1110" w:type="dxa"/>
            <w:vAlign w:val="center"/>
          </w:tcPr>
          <w:p w14:paraId="2C7316C0" w14:textId="3A01B947" w:rsidR="008438B4" w:rsidRPr="00FF735E" w:rsidRDefault="008438B4" w:rsidP="008438B4">
            <w:pPr>
              <w:widowControl/>
              <w:jc w:val="center"/>
              <w:textAlignment w:val="center"/>
              <w:rPr>
                <w:rFonts w:ascii="等线" w:eastAsia="等线" w:hAnsi="等线"/>
                <w:sz w:val="22"/>
              </w:rPr>
            </w:pPr>
            <w:r w:rsidRPr="00FF735E">
              <w:rPr>
                <w:rFonts w:ascii="等线" w:eastAsia="等线" w:hAnsi="等线" w:hint="eastAsia"/>
                <w:sz w:val="22"/>
              </w:rPr>
              <w:t>段庆全</w:t>
            </w:r>
          </w:p>
        </w:tc>
        <w:tc>
          <w:tcPr>
            <w:tcW w:w="2295" w:type="dxa"/>
            <w:vAlign w:val="center"/>
          </w:tcPr>
          <w:p w14:paraId="563C92A6" w14:textId="5F5533EE" w:rsidR="008438B4" w:rsidRPr="00FF735E" w:rsidRDefault="008438B4" w:rsidP="008438B4">
            <w:pPr>
              <w:widowControl/>
              <w:jc w:val="center"/>
              <w:textAlignment w:val="center"/>
              <w:rPr>
                <w:rFonts w:ascii="等线" w:eastAsia="等线" w:hAnsi="等线"/>
                <w:sz w:val="22"/>
              </w:rPr>
            </w:pPr>
            <w:r w:rsidRPr="00FF735E">
              <w:rPr>
                <w:rFonts w:ascii="等线" w:eastAsia="等线" w:hAnsi="等线" w:hint="eastAsia"/>
                <w:sz w:val="22"/>
              </w:rPr>
              <w:t>应急部重点研发课题《油气管网应急救援体系及决策关键技术研究》</w:t>
            </w:r>
          </w:p>
        </w:tc>
        <w:tc>
          <w:tcPr>
            <w:tcW w:w="721" w:type="dxa"/>
            <w:vAlign w:val="center"/>
          </w:tcPr>
          <w:p w14:paraId="6CD2CE68" w14:textId="62B6273F" w:rsidR="008438B4" w:rsidRPr="00FF735E" w:rsidRDefault="008438B4" w:rsidP="008438B4">
            <w:pPr>
              <w:jc w:val="center"/>
              <w:rPr>
                <w:rFonts w:ascii="宋体" w:eastAsia="宋体" w:hAnsi="宋体" w:cs="宋体"/>
                <w:szCs w:val="21"/>
              </w:rPr>
            </w:pPr>
            <w:r w:rsidRPr="00FF735E">
              <w:rPr>
                <w:rFonts w:ascii="宋体" w:eastAsia="宋体" w:hAnsi="宋体" w:cs="宋体" w:hint="eastAsia"/>
                <w:szCs w:val="21"/>
              </w:rPr>
              <w:t>1</w:t>
            </w:r>
          </w:p>
        </w:tc>
      </w:tr>
      <w:tr w:rsidR="008438B4" w14:paraId="4785D756" w14:textId="77777777" w:rsidTr="00FF1CE8">
        <w:trPr>
          <w:trHeight w:val="907"/>
          <w:jc w:val="center"/>
        </w:trPr>
        <w:tc>
          <w:tcPr>
            <w:tcW w:w="675" w:type="dxa"/>
            <w:vAlign w:val="center"/>
          </w:tcPr>
          <w:p w14:paraId="5138D1BA" w14:textId="74324463" w:rsidR="008438B4" w:rsidRPr="00FF735E" w:rsidRDefault="008438B4" w:rsidP="008438B4">
            <w:pPr>
              <w:widowControl/>
              <w:jc w:val="center"/>
              <w:textAlignment w:val="center"/>
              <w:rPr>
                <w:rFonts w:ascii="宋体" w:eastAsia="宋体" w:hAnsi="宋体" w:cs="等线"/>
                <w:color w:val="000000"/>
                <w:kern w:val="0"/>
                <w:szCs w:val="21"/>
                <w:lang w:bidi="ar"/>
              </w:rPr>
            </w:pPr>
            <w:r w:rsidRPr="00FF735E">
              <w:rPr>
                <w:rFonts w:ascii="宋体" w:eastAsia="宋体" w:hAnsi="宋体" w:cs="等线" w:hint="eastAsia"/>
                <w:color w:val="000000"/>
                <w:kern w:val="0"/>
                <w:szCs w:val="21"/>
                <w:lang w:bidi="ar"/>
              </w:rPr>
              <w:t>4</w:t>
            </w:r>
          </w:p>
        </w:tc>
        <w:tc>
          <w:tcPr>
            <w:tcW w:w="1374" w:type="dxa"/>
            <w:vAlign w:val="center"/>
          </w:tcPr>
          <w:p w14:paraId="0BD2BF70" w14:textId="19C25977" w:rsidR="008438B4" w:rsidRPr="00FF735E" w:rsidRDefault="008438B4" w:rsidP="008438B4">
            <w:pPr>
              <w:jc w:val="center"/>
              <w:rPr>
                <w:rFonts w:ascii="宋体" w:eastAsia="宋体" w:hAnsi="宋体" w:cs="宋体"/>
                <w:szCs w:val="21"/>
              </w:rPr>
            </w:pPr>
            <w:r w:rsidRPr="00FF735E">
              <w:rPr>
                <w:rFonts w:ascii="宋体" w:eastAsia="宋体" w:hAnsi="宋体" w:cs="宋体" w:hint="eastAsia"/>
                <w:szCs w:val="21"/>
              </w:rPr>
              <w:t>安全与海洋工程学院</w:t>
            </w:r>
          </w:p>
        </w:tc>
        <w:tc>
          <w:tcPr>
            <w:tcW w:w="1104" w:type="dxa"/>
            <w:vAlign w:val="center"/>
          </w:tcPr>
          <w:p w14:paraId="2F06F09F" w14:textId="4FEEF828" w:rsidR="008438B4" w:rsidRPr="00FF735E" w:rsidRDefault="008438B4" w:rsidP="008438B4">
            <w:pPr>
              <w:widowControl/>
              <w:jc w:val="center"/>
              <w:textAlignment w:val="center"/>
              <w:rPr>
                <w:rFonts w:ascii="宋体" w:eastAsia="宋体" w:hAnsi="宋体" w:cs="等线"/>
                <w:color w:val="000000"/>
                <w:kern w:val="0"/>
                <w:szCs w:val="21"/>
                <w:lang w:bidi="ar"/>
              </w:rPr>
            </w:pPr>
            <w:r w:rsidRPr="00FF735E">
              <w:rPr>
                <w:rFonts w:ascii="宋体" w:eastAsia="宋体" w:hAnsi="宋体" w:cs="等线" w:hint="eastAsia"/>
                <w:color w:val="000000"/>
                <w:kern w:val="0"/>
                <w:szCs w:val="21"/>
                <w:lang w:bidi="ar"/>
              </w:rPr>
              <w:t>安全工程</w:t>
            </w:r>
          </w:p>
        </w:tc>
        <w:tc>
          <w:tcPr>
            <w:tcW w:w="1662" w:type="dxa"/>
            <w:vAlign w:val="center"/>
          </w:tcPr>
          <w:p w14:paraId="3849E1CC" w14:textId="0AD8F272" w:rsidR="008438B4" w:rsidRPr="00FF735E" w:rsidRDefault="008438B4" w:rsidP="008438B4">
            <w:pPr>
              <w:widowControl/>
              <w:jc w:val="center"/>
              <w:textAlignment w:val="center"/>
              <w:rPr>
                <w:rFonts w:ascii="等线" w:eastAsia="等线" w:hAnsi="等线"/>
                <w:sz w:val="22"/>
              </w:rPr>
            </w:pPr>
            <w:r w:rsidRPr="00FF735E">
              <w:rPr>
                <w:rFonts w:ascii="等线" w:eastAsia="等线" w:hAnsi="等线" w:hint="eastAsia"/>
                <w:sz w:val="22"/>
              </w:rPr>
              <w:t>危化品安全</w:t>
            </w:r>
          </w:p>
        </w:tc>
        <w:tc>
          <w:tcPr>
            <w:tcW w:w="1207" w:type="dxa"/>
            <w:vAlign w:val="center"/>
          </w:tcPr>
          <w:p w14:paraId="05682761" w14:textId="4A0442C6" w:rsidR="008438B4" w:rsidRPr="00FF735E" w:rsidRDefault="008438B4" w:rsidP="008438B4">
            <w:pPr>
              <w:widowControl/>
              <w:jc w:val="center"/>
              <w:textAlignment w:val="center"/>
              <w:rPr>
                <w:rFonts w:ascii="等线" w:eastAsia="等线" w:hAnsi="等线"/>
                <w:sz w:val="22"/>
              </w:rPr>
            </w:pPr>
            <w:r w:rsidRPr="00FF735E">
              <w:rPr>
                <w:rFonts w:ascii="等线" w:eastAsia="等线" w:hAnsi="等线" w:hint="eastAsia"/>
                <w:sz w:val="22"/>
              </w:rPr>
              <w:t>多英全</w:t>
            </w:r>
          </w:p>
        </w:tc>
        <w:tc>
          <w:tcPr>
            <w:tcW w:w="1110" w:type="dxa"/>
            <w:vAlign w:val="center"/>
          </w:tcPr>
          <w:p w14:paraId="07BB66AB" w14:textId="6F2DB1E1" w:rsidR="008438B4" w:rsidRPr="00FF735E" w:rsidRDefault="008438B4" w:rsidP="008438B4">
            <w:pPr>
              <w:widowControl/>
              <w:jc w:val="center"/>
              <w:textAlignment w:val="center"/>
              <w:rPr>
                <w:rFonts w:ascii="等线" w:eastAsia="等线" w:hAnsi="等线"/>
                <w:sz w:val="22"/>
              </w:rPr>
            </w:pPr>
            <w:r w:rsidRPr="00FF735E">
              <w:rPr>
                <w:rFonts w:ascii="等线" w:eastAsia="等线" w:hAnsi="等线" w:hint="eastAsia"/>
                <w:sz w:val="22"/>
              </w:rPr>
              <w:t>李云涛</w:t>
            </w:r>
          </w:p>
        </w:tc>
        <w:tc>
          <w:tcPr>
            <w:tcW w:w="2295" w:type="dxa"/>
            <w:vAlign w:val="center"/>
          </w:tcPr>
          <w:p w14:paraId="3B5E6AF7" w14:textId="7FB54529" w:rsidR="008438B4" w:rsidRPr="00FF735E" w:rsidRDefault="008438B4" w:rsidP="008438B4">
            <w:pPr>
              <w:widowControl/>
              <w:jc w:val="center"/>
              <w:textAlignment w:val="center"/>
              <w:rPr>
                <w:rFonts w:ascii="等线" w:eastAsia="等线" w:hAnsi="等线"/>
                <w:sz w:val="22"/>
              </w:rPr>
            </w:pPr>
            <w:r w:rsidRPr="00FF735E">
              <w:rPr>
                <w:rFonts w:ascii="等线" w:eastAsia="等线" w:hAnsi="等线" w:hint="eastAsia"/>
                <w:sz w:val="22"/>
              </w:rPr>
              <w:t>十四五重点研发项目《典型危化品装卸过程智能控制和异常工况预警处置技术及装备研发》</w:t>
            </w:r>
          </w:p>
        </w:tc>
        <w:tc>
          <w:tcPr>
            <w:tcW w:w="721" w:type="dxa"/>
            <w:vAlign w:val="center"/>
          </w:tcPr>
          <w:p w14:paraId="303A4C17" w14:textId="010C8A69" w:rsidR="008438B4" w:rsidRPr="00FF735E" w:rsidRDefault="008438B4" w:rsidP="008438B4">
            <w:pPr>
              <w:jc w:val="center"/>
              <w:rPr>
                <w:rFonts w:ascii="宋体" w:eastAsia="宋体" w:hAnsi="宋体" w:cs="宋体"/>
                <w:szCs w:val="21"/>
              </w:rPr>
            </w:pPr>
            <w:r w:rsidRPr="00FF735E">
              <w:rPr>
                <w:rFonts w:ascii="宋体" w:eastAsia="宋体" w:hAnsi="宋体" w:cs="宋体" w:hint="eastAsia"/>
                <w:szCs w:val="21"/>
              </w:rPr>
              <w:t>1</w:t>
            </w:r>
          </w:p>
        </w:tc>
      </w:tr>
    </w:tbl>
    <w:p w14:paraId="277B1A9D" w14:textId="53F46055" w:rsidR="008438B4" w:rsidRDefault="008438B4" w:rsidP="008438B4">
      <w:pPr>
        <w:widowControl/>
        <w:numPr>
          <w:ilvl w:val="0"/>
          <w:numId w:val="2"/>
        </w:numPr>
        <w:spacing w:beforeLines="100" w:before="312"/>
        <w:jc w:val="left"/>
        <w:rPr>
          <w:rFonts w:ascii="微软雅黑" w:eastAsia="微软雅黑" w:hAnsi="微软雅黑" w:cs="宋体"/>
          <w:color w:val="FF0000"/>
          <w:kern w:val="0"/>
          <w:sz w:val="27"/>
          <w:szCs w:val="27"/>
        </w:rPr>
      </w:pPr>
      <w:r w:rsidRPr="008438B4">
        <w:rPr>
          <w:rFonts w:ascii="Source Han Sans CN Medium" w:eastAsia="微软雅黑" w:hAnsi="Source Han Sans CN Medium" w:cs="宋体" w:hint="eastAsia"/>
          <w:b/>
          <w:bCs/>
          <w:color w:val="000000" w:themeColor="text1"/>
          <w:kern w:val="0"/>
          <w:sz w:val="28"/>
          <w:szCs w:val="28"/>
        </w:rPr>
        <w:t>中国石油集团海洋工程有限公司</w:t>
      </w:r>
    </w:p>
    <w:p w14:paraId="38B8D3B3" w14:textId="77777777" w:rsidR="008438B4" w:rsidRPr="001C7E3C" w:rsidRDefault="008438B4" w:rsidP="008438B4">
      <w:pPr>
        <w:widowControl/>
        <w:spacing w:beforeLines="100" w:before="312"/>
        <w:jc w:val="left"/>
        <w:rPr>
          <w:rFonts w:ascii="Source Han Sans CN Medium" w:eastAsia="微软雅黑" w:hAnsi="Source Han Sans CN Medium" w:cs="宋体" w:hint="eastAsia"/>
          <w:b/>
          <w:bCs/>
          <w:color w:val="000000"/>
          <w:kern w:val="0"/>
          <w:sz w:val="24"/>
          <w:szCs w:val="24"/>
        </w:rPr>
      </w:pPr>
      <w:r w:rsidRPr="001C7E3C">
        <w:rPr>
          <w:rFonts w:ascii="Source Han Sans CN Medium" w:eastAsia="微软雅黑" w:hAnsi="Source Han Sans CN Medium" w:cs="宋体"/>
          <w:b/>
          <w:bCs/>
          <w:color w:val="000000"/>
          <w:kern w:val="0"/>
          <w:sz w:val="24"/>
          <w:szCs w:val="24"/>
        </w:rPr>
        <w:lastRenderedPageBreak/>
        <w:t>（</w:t>
      </w:r>
      <w:r w:rsidRPr="001C7E3C">
        <w:rPr>
          <w:rFonts w:ascii="Source Han Sans CN Medium" w:eastAsia="微软雅黑" w:hAnsi="Source Han Sans CN Medium" w:cs="宋体"/>
          <w:b/>
          <w:bCs/>
          <w:color w:val="000000"/>
          <w:kern w:val="0"/>
          <w:sz w:val="24"/>
          <w:szCs w:val="24"/>
        </w:rPr>
        <w:t>1</w:t>
      </w:r>
      <w:r w:rsidRPr="001C7E3C">
        <w:rPr>
          <w:rFonts w:ascii="Source Han Sans CN Medium" w:eastAsia="微软雅黑" w:hAnsi="Source Han Sans CN Medium" w:cs="宋体"/>
          <w:b/>
          <w:bCs/>
          <w:color w:val="000000"/>
          <w:kern w:val="0"/>
          <w:sz w:val="24"/>
          <w:szCs w:val="24"/>
        </w:rPr>
        <w:t>）企业</w:t>
      </w:r>
      <w:r w:rsidRPr="001C7E3C">
        <w:rPr>
          <w:rFonts w:ascii="Source Han Sans CN Medium" w:eastAsia="微软雅黑" w:hAnsi="Source Han Sans CN Medium" w:cs="宋体" w:hint="eastAsia"/>
          <w:b/>
          <w:bCs/>
          <w:color w:val="000000"/>
          <w:kern w:val="0"/>
          <w:sz w:val="24"/>
          <w:szCs w:val="24"/>
        </w:rPr>
        <w:t>简介</w:t>
      </w:r>
    </w:p>
    <w:p w14:paraId="605666A8" w14:textId="77777777" w:rsidR="008438B4" w:rsidRDefault="008438B4" w:rsidP="008438B4">
      <w:pPr>
        <w:widowControl/>
        <w:ind w:firstLineChars="200" w:firstLine="480"/>
        <w:jc w:val="left"/>
        <w:rPr>
          <w:rFonts w:ascii="微软雅黑" w:eastAsia="微软雅黑" w:hAnsi="微软雅黑" w:cs="Times New Roman"/>
          <w:color w:val="000000"/>
          <w:kern w:val="0"/>
          <w:sz w:val="24"/>
          <w:szCs w:val="24"/>
        </w:rPr>
      </w:pPr>
      <w:r w:rsidRPr="008438B4">
        <w:rPr>
          <w:rFonts w:ascii="微软雅黑" w:eastAsia="微软雅黑" w:hAnsi="微软雅黑" w:cs="Times New Roman" w:hint="eastAsia"/>
          <w:color w:val="000000"/>
          <w:kern w:val="0"/>
          <w:sz w:val="24"/>
          <w:szCs w:val="24"/>
        </w:rPr>
        <w:t>中国石油集团海洋工程有限公司是中国石油天然气集团公司为加快海洋油气资源勘探开发步伐，于2004年组建的海上石油工程技术服务公司，主要提供海洋油气及新能源工程技术服务，部分陆上油气田和新能源开发工程技术服务，以及油田化学品研发销售和服务。拥有海洋石油专业设计甲级，海洋石油工程专业承包一级，钻井工程设计甲级，防腐保温工程专业承包一级，测绘甲级，石油天然气工程咨询甲级，港口经营许可证，新能源发电设计乙级，压力管道和压力容器设计等专业资质，建有4个集团公司重点实验室和研究室。拥有深水钻完井与可燃冰试采综合配套技术等10大特色技术，60多项成果获得国家或省部级科技进步奖，累计获得专利210余项，具备120米水深海洋油气勘探开发综合服务保障能力和1500米深水钻井能力，打造了海域天然气水合物试采、西气东输二线深港海管、亚马尔模块建造等精品工程。</w:t>
      </w:r>
    </w:p>
    <w:p w14:paraId="60F9D8A1" w14:textId="167CC676" w:rsidR="008438B4" w:rsidRDefault="008438B4" w:rsidP="008438B4">
      <w:pPr>
        <w:widowControl/>
        <w:ind w:firstLineChars="200" w:firstLine="480"/>
        <w:jc w:val="left"/>
        <w:rPr>
          <w:rFonts w:ascii="微软雅黑" w:eastAsia="微软雅黑" w:hAnsi="微软雅黑" w:cs="宋体"/>
          <w:color w:val="000000"/>
          <w:kern w:val="0"/>
          <w:sz w:val="24"/>
          <w:szCs w:val="24"/>
        </w:rPr>
      </w:pPr>
      <w:r>
        <w:rPr>
          <w:rFonts w:ascii="微软雅黑" w:eastAsia="微软雅黑" w:hAnsi="微软雅黑" w:cs="宋体"/>
          <w:color w:val="000000"/>
          <w:kern w:val="0"/>
          <w:sz w:val="24"/>
          <w:szCs w:val="24"/>
        </w:rPr>
        <w:t>需求专业领域：</w:t>
      </w:r>
      <w:r>
        <w:rPr>
          <w:rFonts w:ascii="微软雅黑" w:eastAsia="微软雅黑" w:hAnsi="微软雅黑" w:cs="宋体" w:hint="eastAsia"/>
          <w:color w:val="000000"/>
          <w:kern w:val="0"/>
          <w:sz w:val="24"/>
          <w:szCs w:val="24"/>
        </w:rPr>
        <w:t>安全</w:t>
      </w:r>
      <w:r>
        <w:rPr>
          <w:rFonts w:ascii="微软雅黑" w:eastAsia="微软雅黑" w:hAnsi="微软雅黑" w:cs="宋体"/>
          <w:color w:val="000000"/>
          <w:kern w:val="0"/>
          <w:sz w:val="24"/>
          <w:szCs w:val="24"/>
        </w:rPr>
        <w:t>工程</w:t>
      </w:r>
      <w:r>
        <w:rPr>
          <w:rFonts w:ascii="微软雅黑" w:eastAsia="微软雅黑" w:hAnsi="微软雅黑" w:cs="宋体" w:hint="eastAsia"/>
          <w:color w:val="000000"/>
          <w:kern w:val="0"/>
          <w:sz w:val="24"/>
          <w:szCs w:val="24"/>
        </w:rPr>
        <w:t>、石油与天然气工程</w:t>
      </w:r>
    </w:p>
    <w:p w14:paraId="6BF88E59" w14:textId="77777777" w:rsidR="008438B4" w:rsidRDefault="008438B4" w:rsidP="008438B4">
      <w:pPr>
        <w:widowControl/>
        <w:jc w:val="left"/>
        <w:rPr>
          <w:rFonts w:ascii="Source Han Sans CN Medium" w:eastAsia="微软雅黑" w:hAnsi="Source Han Sans CN Medium" w:cs="宋体" w:hint="eastAsia"/>
          <w:b/>
          <w:bCs/>
          <w:color w:val="000000"/>
          <w:kern w:val="0"/>
          <w:sz w:val="24"/>
          <w:szCs w:val="24"/>
        </w:rPr>
      </w:pPr>
      <w:r>
        <w:rPr>
          <w:rFonts w:ascii="Source Han Sans CN Medium" w:eastAsia="微软雅黑" w:hAnsi="Source Han Sans CN Medium" w:cs="宋体" w:hint="eastAsia"/>
          <w:b/>
          <w:bCs/>
          <w:color w:val="000000"/>
          <w:kern w:val="0"/>
          <w:sz w:val="24"/>
          <w:szCs w:val="24"/>
        </w:rPr>
        <w:t>（</w:t>
      </w:r>
      <w:r>
        <w:rPr>
          <w:rFonts w:ascii="Source Han Sans CN Medium" w:eastAsia="微软雅黑" w:hAnsi="Source Han Sans CN Medium" w:cs="宋体" w:hint="eastAsia"/>
          <w:b/>
          <w:bCs/>
          <w:color w:val="000000"/>
          <w:kern w:val="0"/>
          <w:sz w:val="24"/>
          <w:szCs w:val="24"/>
        </w:rPr>
        <w:t>2</w:t>
      </w:r>
      <w:r>
        <w:rPr>
          <w:rFonts w:ascii="Source Han Sans CN Medium" w:eastAsia="微软雅黑" w:hAnsi="Source Han Sans CN Medium" w:cs="宋体" w:hint="eastAsia"/>
          <w:b/>
          <w:bCs/>
          <w:color w:val="000000"/>
          <w:kern w:val="0"/>
          <w:sz w:val="24"/>
          <w:szCs w:val="24"/>
        </w:rPr>
        <w:t>）导师组一览表及需求人数</w:t>
      </w:r>
    </w:p>
    <w:tbl>
      <w:tblPr>
        <w:tblStyle w:val="ad"/>
        <w:tblW w:w="10148" w:type="dxa"/>
        <w:jc w:val="center"/>
        <w:tblLook w:val="04A0" w:firstRow="1" w:lastRow="0" w:firstColumn="1" w:lastColumn="0" w:noHBand="0" w:noVBand="1"/>
      </w:tblPr>
      <w:tblGrid>
        <w:gridCol w:w="675"/>
        <w:gridCol w:w="1374"/>
        <w:gridCol w:w="1104"/>
        <w:gridCol w:w="1662"/>
        <w:gridCol w:w="1207"/>
        <w:gridCol w:w="1110"/>
        <w:gridCol w:w="2295"/>
        <w:gridCol w:w="721"/>
      </w:tblGrid>
      <w:tr w:rsidR="00CA1D34" w14:paraId="2A08C17F" w14:textId="77777777" w:rsidTr="00FF1CE8">
        <w:trPr>
          <w:tblHeader/>
          <w:jc w:val="center"/>
        </w:trPr>
        <w:tc>
          <w:tcPr>
            <w:tcW w:w="675" w:type="dxa"/>
            <w:vAlign w:val="center"/>
          </w:tcPr>
          <w:p w14:paraId="3979E1D2" w14:textId="77777777" w:rsidR="008438B4" w:rsidRDefault="008438B4" w:rsidP="00FF1CE8">
            <w:pPr>
              <w:jc w:val="center"/>
              <w:rPr>
                <w:b/>
              </w:rPr>
            </w:pPr>
            <w:r>
              <w:rPr>
                <w:rFonts w:hint="eastAsia"/>
                <w:b/>
              </w:rPr>
              <w:t>序号</w:t>
            </w:r>
          </w:p>
        </w:tc>
        <w:tc>
          <w:tcPr>
            <w:tcW w:w="1374" w:type="dxa"/>
          </w:tcPr>
          <w:p w14:paraId="13D907F0" w14:textId="77777777" w:rsidR="008438B4" w:rsidRDefault="008438B4" w:rsidP="00FF1CE8">
            <w:pPr>
              <w:jc w:val="center"/>
              <w:rPr>
                <w:b/>
              </w:rPr>
            </w:pPr>
            <w:r>
              <w:br/>
            </w:r>
            <w:r>
              <w:rPr>
                <w:rFonts w:ascii="Source Han Sans CN Medium" w:hAnsi="Source Han Sans CN Medium"/>
                <w:b/>
                <w:bCs/>
                <w:color w:val="000000"/>
                <w:sz w:val="22"/>
              </w:rPr>
              <w:t>学院（研究院）</w:t>
            </w:r>
          </w:p>
        </w:tc>
        <w:tc>
          <w:tcPr>
            <w:tcW w:w="1104" w:type="dxa"/>
            <w:vAlign w:val="center"/>
          </w:tcPr>
          <w:p w14:paraId="08124314" w14:textId="77777777" w:rsidR="008438B4" w:rsidRDefault="008438B4" w:rsidP="00FF1CE8">
            <w:pPr>
              <w:jc w:val="center"/>
              <w:rPr>
                <w:b/>
              </w:rPr>
            </w:pPr>
            <w:r>
              <w:rPr>
                <w:rFonts w:hint="eastAsia"/>
                <w:b/>
              </w:rPr>
              <w:t>专业领域</w:t>
            </w:r>
          </w:p>
        </w:tc>
        <w:tc>
          <w:tcPr>
            <w:tcW w:w="1662" w:type="dxa"/>
            <w:vAlign w:val="center"/>
          </w:tcPr>
          <w:p w14:paraId="3FA41548" w14:textId="77777777" w:rsidR="008438B4" w:rsidRDefault="008438B4" w:rsidP="00FF1CE8">
            <w:pPr>
              <w:jc w:val="center"/>
              <w:rPr>
                <w:b/>
              </w:rPr>
            </w:pPr>
            <w:r>
              <w:rPr>
                <w:rFonts w:hint="eastAsia"/>
                <w:b/>
              </w:rPr>
              <w:t>研究方向</w:t>
            </w:r>
          </w:p>
        </w:tc>
        <w:tc>
          <w:tcPr>
            <w:tcW w:w="1207" w:type="dxa"/>
            <w:vAlign w:val="center"/>
          </w:tcPr>
          <w:p w14:paraId="14D13BC8" w14:textId="77777777" w:rsidR="008438B4" w:rsidRDefault="008438B4" w:rsidP="00FF1CE8">
            <w:pPr>
              <w:jc w:val="center"/>
              <w:rPr>
                <w:b/>
              </w:rPr>
            </w:pPr>
            <w:r>
              <w:rPr>
                <w:rFonts w:hint="eastAsia"/>
                <w:b/>
              </w:rPr>
              <w:t>企业导师</w:t>
            </w:r>
          </w:p>
        </w:tc>
        <w:tc>
          <w:tcPr>
            <w:tcW w:w="1110" w:type="dxa"/>
            <w:vAlign w:val="center"/>
          </w:tcPr>
          <w:p w14:paraId="39EF2C37" w14:textId="77777777" w:rsidR="008438B4" w:rsidRDefault="008438B4" w:rsidP="00FF1CE8">
            <w:pPr>
              <w:jc w:val="center"/>
              <w:rPr>
                <w:b/>
              </w:rPr>
            </w:pPr>
            <w:r>
              <w:rPr>
                <w:rFonts w:hint="eastAsia"/>
                <w:b/>
              </w:rPr>
              <w:t>校内导师</w:t>
            </w:r>
          </w:p>
        </w:tc>
        <w:tc>
          <w:tcPr>
            <w:tcW w:w="2295" w:type="dxa"/>
            <w:vAlign w:val="center"/>
          </w:tcPr>
          <w:p w14:paraId="27801B8A" w14:textId="77777777" w:rsidR="008438B4" w:rsidRDefault="008438B4" w:rsidP="00FF1CE8">
            <w:pPr>
              <w:jc w:val="center"/>
              <w:rPr>
                <w:b/>
              </w:rPr>
            </w:pPr>
            <w:r>
              <w:rPr>
                <w:rFonts w:hint="eastAsia"/>
                <w:b/>
              </w:rPr>
              <w:t>拟提供的</w:t>
            </w:r>
            <w:r>
              <w:rPr>
                <w:b/>
              </w:rPr>
              <w:t>专业实践课题（科研项目）</w:t>
            </w:r>
            <w:r>
              <w:rPr>
                <w:rFonts w:hint="eastAsia"/>
                <w:b/>
              </w:rPr>
              <w:t>名称</w:t>
            </w:r>
          </w:p>
        </w:tc>
        <w:tc>
          <w:tcPr>
            <w:tcW w:w="721" w:type="dxa"/>
            <w:vAlign w:val="center"/>
          </w:tcPr>
          <w:p w14:paraId="78AD43A3" w14:textId="77777777" w:rsidR="008438B4" w:rsidRDefault="008438B4" w:rsidP="00FF1CE8">
            <w:pPr>
              <w:jc w:val="center"/>
              <w:rPr>
                <w:b/>
              </w:rPr>
            </w:pPr>
            <w:r>
              <w:rPr>
                <w:rFonts w:hint="eastAsia"/>
                <w:b/>
              </w:rPr>
              <w:t>需求人数</w:t>
            </w:r>
          </w:p>
        </w:tc>
      </w:tr>
      <w:tr w:rsidR="00CA1D34" w14:paraId="06657E41" w14:textId="77777777" w:rsidTr="00FF1CE8">
        <w:trPr>
          <w:trHeight w:val="907"/>
          <w:jc w:val="center"/>
        </w:trPr>
        <w:tc>
          <w:tcPr>
            <w:tcW w:w="675" w:type="dxa"/>
            <w:vAlign w:val="center"/>
          </w:tcPr>
          <w:p w14:paraId="2CF3F397" w14:textId="77777777" w:rsidR="00CA1D34" w:rsidRPr="00FF735E" w:rsidRDefault="00CA1D34" w:rsidP="00CA1D34">
            <w:pPr>
              <w:widowControl/>
              <w:jc w:val="center"/>
              <w:textAlignment w:val="center"/>
              <w:rPr>
                <w:rFonts w:ascii="宋体" w:eastAsia="宋体" w:hAnsi="宋体" w:cs="宋体"/>
                <w:szCs w:val="21"/>
              </w:rPr>
            </w:pPr>
            <w:r w:rsidRPr="00FF735E">
              <w:rPr>
                <w:rFonts w:ascii="宋体" w:eastAsia="宋体" w:hAnsi="宋体" w:cs="等线" w:hint="eastAsia"/>
                <w:color w:val="000000"/>
                <w:kern w:val="0"/>
                <w:szCs w:val="21"/>
                <w:lang w:bidi="ar"/>
              </w:rPr>
              <w:t>1</w:t>
            </w:r>
          </w:p>
        </w:tc>
        <w:tc>
          <w:tcPr>
            <w:tcW w:w="1374" w:type="dxa"/>
            <w:vAlign w:val="center"/>
          </w:tcPr>
          <w:p w14:paraId="25D4A227" w14:textId="77777777"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安全与海洋工程学院</w:t>
            </w:r>
          </w:p>
        </w:tc>
        <w:tc>
          <w:tcPr>
            <w:tcW w:w="1104" w:type="dxa"/>
            <w:vAlign w:val="center"/>
          </w:tcPr>
          <w:p w14:paraId="695D71C8" w14:textId="77777777"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安全工程</w:t>
            </w:r>
          </w:p>
        </w:tc>
        <w:tc>
          <w:tcPr>
            <w:tcW w:w="1662" w:type="dxa"/>
            <w:vAlign w:val="center"/>
          </w:tcPr>
          <w:p w14:paraId="40E2E7AA" w14:textId="6B44704C"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海上风机基础结构设计</w:t>
            </w:r>
          </w:p>
        </w:tc>
        <w:tc>
          <w:tcPr>
            <w:tcW w:w="1207" w:type="dxa"/>
            <w:vAlign w:val="center"/>
          </w:tcPr>
          <w:p w14:paraId="5BDE2EB6" w14:textId="0CD1DEC3"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田凯</w:t>
            </w:r>
          </w:p>
        </w:tc>
        <w:tc>
          <w:tcPr>
            <w:tcW w:w="1110" w:type="dxa"/>
            <w:vAlign w:val="center"/>
          </w:tcPr>
          <w:p w14:paraId="75B2E0AB" w14:textId="1031E232"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王懿</w:t>
            </w:r>
          </w:p>
        </w:tc>
        <w:tc>
          <w:tcPr>
            <w:tcW w:w="2295" w:type="dxa"/>
            <w:vAlign w:val="center"/>
          </w:tcPr>
          <w:p w14:paraId="6A61F72E" w14:textId="05408CF5" w:rsidR="00CA1D34" w:rsidRPr="00FF735E" w:rsidRDefault="00CA1D34" w:rsidP="00CA1D34">
            <w:pPr>
              <w:rPr>
                <w:rFonts w:ascii="宋体" w:eastAsia="宋体" w:hAnsi="宋体" w:cs="宋体"/>
                <w:szCs w:val="21"/>
              </w:rPr>
            </w:pPr>
            <w:r w:rsidRPr="00FF735E">
              <w:rPr>
                <w:rFonts w:ascii="宋体" w:eastAsia="宋体" w:hAnsi="宋体" w:cs="宋体" w:hint="eastAsia"/>
                <w:szCs w:val="21"/>
              </w:rPr>
              <w:t>海上风机基础结构设计研究</w:t>
            </w:r>
          </w:p>
        </w:tc>
        <w:tc>
          <w:tcPr>
            <w:tcW w:w="721" w:type="dxa"/>
            <w:vAlign w:val="center"/>
          </w:tcPr>
          <w:p w14:paraId="4B5491AD" w14:textId="77777777"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1</w:t>
            </w:r>
          </w:p>
        </w:tc>
      </w:tr>
      <w:tr w:rsidR="00CA1D34" w14:paraId="2D2170F5" w14:textId="77777777" w:rsidTr="00FF1CE8">
        <w:trPr>
          <w:trHeight w:val="907"/>
          <w:jc w:val="center"/>
        </w:trPr>
        <w:tc>
          <w:tcPr>
            <w:tcW w:w="675" w:type="dxa"/>
            <w:vAlign w:val="center"/>
          </w:tcPr>
          <w:p w14:paraId="7EA9465F" w14:textId="77777777" w:rsidR="00CA1D34" w:rsidRPr="00FF735E" w:rsidRDefault="00CA1D34" w:rsidP="00CA1D34">
            <w:pPr>
              <w:widowControl/>
              <w:jc w:val="center"/>
              <w:textAlignment w:val="center"/>
              <w:rPr>
                <w:rFonts w:ascii="宋体" w:eastAsia="宋体" w:hAnsi="宋体" w:cs="等线"/>
                <w:color w:val="000000"/>
                <w:kern w:val="0"/>
                <w:szCs w:val="21"/>
                <w:lang w:bidi="ar"/>
              </w:rPr>
            </w:pPr>
            <w:r w:rsidRPr="00FF735E">
              <w:rPr>
                <w:rFonts w:ascii="宋体" w:eastAsia="宋体" w:hAnsi="宋体" w:cs="等线"/>
                <w:color w:val="000000"/>
                <w:kern w:val="0"/>
                <w:szCs w:val="21"/>
                <w:lang w:bidi="ar"/>
              </w:rPr>
              <w:t>2</w:t>
            </w:r>
          </w:p>
        </w:tc>
        <w:tc>
          <w:tcPr>
            <w:tcW w:w="1374" w:type="dxa"/>
            <w:vAlign w:val="center"/>
          </w:tcPr>
          <w:p w14:paraId="3EFDA4A5" w14:textId="77777777"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安全与海洋工程学院</w:t>
            </w:r>
          </w:p>
        </w:tc>
        <w:tc>
          <w:tcPr>
            <w:tcW w:w="1104" w:type="dxa"/>
            <w:vAlign w:val="center"/>
          </w:tcPr>
          <w:p w14:paraId="23A22AC8" w14:textId="77777777"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安全工程</w:t>
            </w:r>
          </w:p>
        </w:tc>
        <w:tc>
          <w:tcPr>
            <w:tcW w:w="1662" w:type="dxa"/>
            <w:vAlign w:val="center"/>
          </w:tcPr>
          <w:p w14:paraId="1F4FF028" w14:textId="5BF8C001"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海洋油气安全</w:t>
            </w:r>
          </w:p>
        </w:tc>
        <w:tc>
          <w:tcPr>
            <w:tcW w:w="1207" w:type="dxa"/>
            <w:vAlign w:val="center"/>
          </w:tcPr>
          <w:p w14:paraId="58BCFC88" w14:textId="55EF2043"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邸建伟</w:t>
            </w:r>
          </w:p>
        </w:tc>
        <w:tc>
          <w:tcPr>
            <w:tcW w:w="1110" w:type="dxa"/>
            <w:vAlign w:val="center"/>
          </w:tcPr>
          <w:p w14:paraId="6530CA9D" w14:textId="1B387392"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殷启帅</w:t>
            </w:r>
          </w:p>
        </w:tc>
        <w:tc>
          <w:tcPr>
            <w:tcW w:w="2295" w:type="dxa"/>
            <w:vAlign w:val="center"/>
          </w:tcPr>
          <w:p w14:paraId="1BD9E7BE" w14:textId="4813E498"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南海深水油气勘探评价关键技术研究</w:t>
            </w:r>
          </w:p>
        </w:tc>
        <w:tc>
          <w:tcPr>
            <w:tcW w:w="721" w:type="dxa"/>
            <w:vAlign w:val="center"/>
          </w:tcPr>
          <w:p w14:paraId="119C1D6C" w14:textId="77777777"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1</w:t>
            </w:r>
          </w:p>
        </w:tc>
      </w:tr>
      <w:tr w:rsidR="00CA1D34" w14:paraId="47E4A620" w14:textId="77777777" w:rsidTr="00FF1CE8">
        <w:trPr>
          <w:trHeight w:val="907"/>
          <w:jc w:val="center"/>
        </w:trPr>
        <w:tc>
          <w:tcPr>
            <w:tcW w:w="675" w:type="dxa"/>
            <w:vAlign w:val="center"/>
          </w:tcPr>
          <w:p w14:paraId="76F72DBC" w14:textId="77777777" w:rsidR="00CA1D34" w:rsidRPr="00FF735E" w:rsidRDefault="00CA1D34" w:rsidP="00CA1D34">
            <w:pPr>
              <w:widowControl/>
              <w:jc w:val="center"/>
              <w:textAlignment w:val="center"/>
              <w:rPr>
                <w:rFonts w:ascii="宋体" w:eastAsia="宋体" w:hAnsi="宋体" w:cs="等线"/>
                <w:color w:val="000000"/>
                <w:kern w:val="0"/>
                <w:szCs w:val="21"/>
                <w:lang w:bidi="ar"/>
              </w:rPr>
            </w:pPr>
            <w:r w:rsidRPr="00FF735E">
              <w:rPr>
                <w:rFonts w:ascii="宋体" w:eastAsia="宋体" w:hAnsi="宋体" w:cs="等线" w:hint="eastAsia"/>
                <w:color w:val="000000"/>
                <w:kern w:val="0"/>
                <w:szCs w:val="21"/>
                <w:lang w:bidi="ar"/>
              </w:rPr>
              <w:t>3</w:t>
            </w:r>
          </w:p>
        </w:tc>
        <w:tc>
          <w:tcPr>
            <w:tcW w:w="1374" w:type="dxa"/>
            <w:vAlign w:val="center"/>
          </w:tcPr>
          <w:p w14:paraId="03A2711F" w14:textId="77777777"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安全与海洋工程学院</w:t>
            </w:r>
          </w:p>
        </w:tc>
        <w:tc>
          <w:tcPr>
            <w:tcW w:w="1104" w:type="dxa"/>
            <w:vAlign w:val="center"/>
          </w:tcPr>
          <w:p w14:paraId="09DA746D" w14:textId="598742E5"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石油与天然气工程</w:t>
            </w:r>
          </w:p>
        </w:tc>
        <w:tc>
          <w:tcPr>
            <w:tcW w:w="1662" w:type="dxa"/>
            <w:vAlign w:val="center"/>
          </w:tcPr>
          <w:p w14:paraId="1CB13BFD" w14:textId="782184F7"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海洋钻完井工程</w:t>
            </w:r>
          </w:p>
        </w:tc>
        <w:tc>
          <w:tcPr>
            <w:tcW w:w="1207" w:type="dxa"/>
            <w:vAlign w:val="center"/>
          </w:tcPr>
          <w:p w14:paraId="565709D6" w14:textId="3B5A8D5C"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李君</w:t>
            </w:r>
          </w:p>
        </w:tc>
        <w:tc>
          <w:tcPr>
            <w:tcW w:w="1110" w:type="dxa"/>
            <w:vAlign w:val="center"/>
          </w:tcPr>
          <w:p w14:paraId="64214808" w14:textId="72A23FF5"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杨进</w:t>
            </w:r>
          </w:p>
        </w:tc>
        <w:tc>
          <w:tcPr>
            <w:tcW w:w="2295" w:type="dxa"/>
            <w:vAlign w:val="center"/>
          </w:tcPr>
          <w:p w14:paraId="6BD54D52" w14:textId="6C6A9456"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天然气水合物开采机理和技术研究</w:t>
            </w:r>
          </w:p>
        </w:tc>
        <w:tc>
          <w:tcPr>
            <w:tcW w:w="721" w:type="dxa"/>
            <w:vAlign w:val="center"/>
          </w:tcPr>
          <w:p w14:paraId="71042AA3" w14:textId="77777777"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1</w:t>
            </w:r>
          </w:p>
        </w:tc>
      </w:tr>
      <w:tr w:rsidR="00CA1D34" w14:paraId="37AE5EC5" w14:textId="77777777" w:rsidTr="00FF5493">
        <w:trPr>
          <w:trHeight w:val="907"/>
          <w:jc w:val="center"/>
        </w:trPr>
        <w:tc>
          <w:tcPr>
            <w:tcW w:w="675" w:type="dxa"/>
            <w:vAlign w:val="center"/>
          </w:tcPr>
          <w:p w14:paraId="29C5FDA8" w14:textId="77777777" w:rsidR="00CA1D34" w:rsidRPr="00FF735E" w:rsidRDefault="00CA1D34" w:rsidP="00CA1D34">
            <w:pPr>
              <w:widowControl/>
              <w:jc w:val="center"/>
              <w:textAlignment w:val="center"/>
              <w:rPr>
                <w:rFonts w:ascii="宋体" w:eastAsia="宋体" w:hAnsi="宋体" w:cs="等线"/>
                <w:color w:val="000000"/>
                <w:kern w:val="0"/>
                <w:szCs w:val="21"/>
                <w:lang w:bidi="ar"/>
              </w:rPr>
            </w:pPr>
            <w:r w:rsidRPr="00FF735E">
              <w:rPr>
                <w:rFonts w:ascii="宋体" w:eastAsia="宋体" w:hAnsi="宋体" w:cs="等线" w:hint="eastAsia"/>
                <w:color w:val="000000"/>
                <w:kern w:val="0"/>
                <w:szCs w:val="21"/>
                <w:lang w:bidi="ar"/>
              </w:rPr>
              <w:t>4</w:t>
            </w:r>
          </w:p>
        </w:tc>
        <w:tc>
          <w:tcPr>
            <w:tcW w:w="1374" w:type="dxa"/>
            <w:vAlign w:val="center"/>
          </w:tcPr>
          <w:p w14:paraId="2BA0DC51" w14:textId="77777777"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安全与海洋工程学院</w:t>
            </w:r>
          </w:p>
        </w:tc>
        <w:tc>
          <w:tcPr>
            <w:tcW w:w="1104" w:type="dxa"/>
          </w:tcPr>
          <w:p w14:paraId="5530D170" w14:textId="7B19F77E"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石油与天然气工程</w:t>
            </w:r>
          </w:p>
        </w:tc>
        <w:tc>
          <w:tcPr>
            <w:tcW w:w="1662" w:type="dxa"/>
            <w:vAlign w:val="center"/>
          </w:tcPr>
          <w:p w14:paraId="4CDF9080" w14:textId="756A1F61"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海洋油气安全</w:t>
            </w:r>
          </w:p>
        </w:tc>
        <w:tc>
          <w:tcPr>
            <w:tcW w:w="1207" w:type="dxa"/>
            <w:vAlign w:val="center"/>
          </w:tcPr>
          <w:p w14:paraId="37B75E09" w14:textId="0C0B8BD7"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吴晓冬</w:t>
            </w:r>
          </w:p>
        </w:tc>
        <w:tc>
          <w:tcPr>
            <w:tcW w:w="1110" w:type="dxa"/>
            <w:vAlign w:val="center"/>
          </w:tcPr>
          <w:p w14:paraId="109F4974" w14:textId="270122C4"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孙挺</w:t>
            </w:r>
          </w:p>
        </w:tc>
        <w:tc>
          <w:tcPr>
            <w:tcW w:w="2295" w:type="dxa"/>
            <w:vAlign w:val="center"/>
          </w:tcPr>
          <w:p w14:paraId="49D193DF" w14:textId="2BF9B9E8"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天然气水合物开采机理和技术研究</w:t>
            </w:r>
          </w:p>
        </w:tc>
        <w:tc>
          <w:tcPr>
            <w:tcW w:w="721" w:type="dxa"/>
            <w:vAlign w:val="center"/>
          </w:tcPr>
          <w:p w14:paraId="0822BCB7" w14:textId="77777777"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1</w:t>
            </w:r>
          </w:p>
        </w:tc>
      </w:tr>
      <w:tr w:rsidR="00CA1D34" w14:paraId="34B40EC5" w14:textId="77777777" w:rsidTr="00FF5493">
        <w:trPr>
          <w:trHeight w:val="907"/>
          <w:jc w:val="center"/>
        </w:trPr>
        <w:tc>
          <w:tcPr>
            <w:tcW w:w="675" w:type="dxa"/>
            <w:vAlign w:val="center"/>
          </w:tcPr>
          <w:p w14:paraId="2EAD7080" w14:textId="7F187080" w:rsidR="00CA1D34" w:rsidRPr="00FF735E" w:rsidRDefault="00CA1D34" w:rsidP="00CA1D34">
            <w:pPr>
              <w:widowControl/>
              <w:jc w:val="center"/>
              <w:textAlignment w:val="center"/>
              <w:rPr>
                <w:rFonts w:ascii="宋体" w:eastAsia="宋体" w:hAnsi="宋体" w:cs="等线"/>
                <w:color w:val="000000"/>
                <w:kern w:val="0"/>
                <w:szCs w:val="21"/>
                <w:lang w:bidi="ar"/>
              </w:rPr>
            </w:pPr>
            <w:r w:rsidRPr="00FF735E">
              <w:rPr>
                <w:rFonts w:ascii="宋体" w:eastAsia="宋体" w:hAnsi="宋体" w:cs="等线"/>
                <w:color w:val="000000"/>
                <w:kern w:val="0"/>
                <w:szCs w:val="21"/>
                <w:lang w:bidi="ar"/>
              </w:rPr>
              <w:lastRenderedPageBreak/>
              <w:t>5</w:t>
            </w:r>
          </w:p>
        </w:tc>
        <w:tc>
          <w:tcPr>
            <w:tcW w:w="1374" w:type="dxa"/>
            <w:vAlign w:val="center"/>
          </w:tcPr>
          <w:p w14:paraId="4EC1A695" w14:textId="7E0E2105"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安全与海洋工程学院</w:t>
            </w:r>
          </w:p>
        </w:tc>
        <w:tc>
          <w:tcPr>
            <w:tcW w:w="1104" w:type="dxa"/>
          </w:tcPr>
          <w:p w14:paraId="762071ED" w14:textId="2E38A60B"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石油与天然气工程</w:t>
            </w:r>
          </w:p>
        </w:tc>
        <w:tc>
          <w:tcPr>
            <w:tcW w:w="1662" w:type="dxa"/>
            <w:vAlign w:val="center"/>
          </w:tcPr>
          <w:p w14:paraId="55BF7C18" w14:textId="0342BFEE"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钻井</w:t>
            </w:r>
          </w:p>
        </w:tc>
        <w:tc>
          <w:tcPr>
            <w:tcW w:w="1207" w:type="dxa"/>
            <w:vAlign w:val="center"/>
          </w:tcPr>
          <w:p w14:paraId="2E088D3F" w14:textId="320060C4"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张用德</w:t>
            </w:r>
          </w:p>
        </w:tc>
        <w:tc>
          <w:tcPr>
            <w:tcW w:w="1110" w:type="dxa"/>
            <w:vAlign w:val="center"/>
          </w:tcPr>
          <w:p w14:paraId="191F6C47" w14:textId="719F7F2F"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王琳琳</w:t>
            </w:r>
          </w:p>
        </w:tc>
        <w:tc>
          <w:tcPr>
            <w:tcW w:w="2295" w:type="dxa"/>
            <w:vAlign w:val="center"/>
          </w:tcPr>
          <w:p w14:paraId="658990B8" w14:textId="00DE44AC"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海上CCS钻完井关键技术研究</w:t>
            </w:r>
          </w:p>
        </w:tc>
        <w:tc>
          <w:tcPr>
            <w:tcW w:w="721" w:type="dxa"/>
            <w:vAlign w:val="center"/>
          </w:tcPr>
          <w:p w14:paraId="6981D422" w14:textId="69FD245E"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1</w:t>
            </w:r>
          </w:p>
        </w:tc>
      </w:tr>
    </w:tbl>
    <w:p w14:paraId="267DBDE0" w14:textId="2FB35994" w:rsidR="00CA1D34" w:rsidRDefault="00CA1D34" w:rsidP="00CA1D34">
      <w:pPr>
        <w:widowControl/>
        <w:numPr>
          <w:ilvl w:val="0"/>
          <w:numId w:val="2"/>
        </w:numPr>
        <w:spacing w:beforeLines="100" w:before="312"/>
        <w:jc w:val="left"/>
        <w:rPr>
          <w:rFonts w:ascii="微软雅黑" w:eastAsia="微软雅黑" w:hAnsi="微软雅黑" w:cs="宋体"/>
          <w:color w:val="FF0000"/>
          <w:kern w:val="0"/>
          <w:sz w:val="27"/>
          <w:szCs w:val="27"/>
        </w:rPr>
      </w:pPr>
      <w:r>
        <w:rPr>
          <w:rFonts w:ascii="Source Han Sans CN Medium" w:eastAsia="微软雅黑" w:hAnsi="Source Han Sans CN Medium" w:cs="宋体" w:hint="eastAsia"/>
          <w:b/>
          <w:bCs/>
          <w:color w:val="000000" w:themeColor="text1"/>
          <w:kern w:val="0"/>
          <w:sz w:val="28"/>
          <w:szCs w:val="28"/>
        </w:rPr>
        <w:t>国家管网集团北京管道有限公司</w:t>
      </w:r>
    </w:p>
    <w:p w14:paraId="40EA10B1" w14:textId="77777777" w:rsidR="00CA1D34" w:rsidRPr="00CA1D34" w:rsidRDefault="00CA1D34" w:rsidP="00CA1D34">
      <w:pPr>
        <w:widowControl/>
        <w:spacing w:beforeLines="100" w:before="312"/>
        <w:jc w:val="left"/>
        <w:rPr>
          <w:rFonts w:ascii="Source Han Sans CN Medium" w:eastAsia="微软雅黑" w:hAnsi="Source Han Sans CN Medium" w:cs="宋体" w:hint="eastAsia"/>
          <w:b/>
          <w:bCs/>
          <w:color w:val="000000"/>
          <w:kern w:val="0"/>
          <w:sz w:val="24"/>
          <w:szCs w:val="24"/>
        </w:rPr>
      </w:pPr>
      <w:r w:rsidRPr="001C7E3C">
        <w:rPr>
          <w:rFonts w:ascii="Source Han Sans CN Medium" w:eastAsia="微软雅黑" w:hAnsi="Source Han Sans CN Medium" w:cs="宋体"/>
          <w:b/>
          <w:bCs/>
          <w:color w:val="000000"/>
          <w:kern w:val="0"/>
          <w:sz w:val="24"/>
          <w:szCs w:val="24"/>
        </w:rPr>
        <w:t>（</w:t>
      </w:r>
      <w:r w:rsidRPr="001C7E3C">
        <w:rPr>
          <w:rFonts w:ascii="Source Han Sans CN Medium" w:eastAsia="微软雅黑" w:hAnsi="Source Han Sans CN Medium" w:cs="宋体"/>
          <w:b/>
          <w:bCs/>
          <w:color w:val="000000"/>
          <w:kern w:val="0"/>
          <w:sz w:val="24"/>
          <w:szCs w:val="24"/>
        </w:rPr>
        <w:t>1</w:t>
      </w:r>
      <w:r w:rsidRPr="001C7E3C">
        <w:rPr>
          <w:rFonts w:ascii="Source Han Sans CN Medium" w:eastAsia="微软雅黑" w:hAnsi="Source Han Sans CN Medium" w:cs="宋体"/>
          <w:b/>
          <w:bCs/>
          <w:color w:val="000000"/>
          <w:kern w:val="0"/>
          <w:sz w:val="24"/>
          <w:szCs w:val="24"/>
        </w:rPr>
        <w:t>）</w:t>
      </w:r>
      <w:r w:rsidRPr="00CA1D34">
        <w:rPr>
          <w:rFonts w:ascii="Source Han Sans CN Medium" w:eastAsia="微软雅黑" w:hAnsi="Source Han Sans CN Medium" w:cs="宋体"/>
          <w:b/>
          <w:bCs/>
          <w:color w:val="000000"/>
          <w:kern w:val="0"/>
          <w:sz w:val="24"/>
          <w:szCs w:val="24"/>
        </w:rPr>
        <w:t>企业</w:t>
      </w:r>
      <w:r w:rsidRPr="00CA1D34">
        <w:rPr>
          <w:rFonts w:ascii="Source Han Sans CN Medium" w:eastAsia="微软雅黑" w:hAnsi="Source Han Sans CN Medium" w:cs="宋体" w:hint="eastAsia"/>
          <w:b/>
          <w:bCs/>
          <w:color w:val="000000"/>
          <w:kern w:val="0"/>
          <w:sz w:val="24"/>
          <w:szCs w:val="24"/>
        </w:rPr>
        <w:t>简介</w:t>
      </w:r>
    </w:p>
    <w:p w14:paraId="3B80DC83" w14:textId="77777777" w:rsidR="00CA1D34" w:rsidRPr="00CA1D34" w:rsidRDefault="00CA1D34" w:rsidP="00CA1D34">
      <w:pPr>
        <w:widowControl/>
        <w:ind w:firstLineChars="200" w:firstLine="480"/>
        <w:jc w:val="left"/>
        <w:rPr>
          <w:rFonts w:ascii="微软雅黑" w:eastAsia="微软雅黑" w:hAnsi="微软雅黑" w:cs="Times New Roman"/>
          <w:color w:val="000000"/>
          <w:kern w:val="0"/>
          <w:sz w:val="24"/>
          <w:szCs w:val="24"/>
        </w:rPr>
      </w:pPr>
      <w:r w:rsidRPr="00CA1D34">
        <w:rPr>
          <w:rFonts w:ascii="微软雅黑" w:eastAsia="微软雅黑" w:hAnsi="微软雅黑" w:cs="Times New Roman" w:hint="eastAsia"/>
          <w:color w:val="000000"/>
          <w:kern w:val="0"/>
          <w:sz w:val="24"/>
          <w:szCs w:val="24"/>
        </w:rPr>
        <w:t>国家管网集团北京管道有限公司(以下简称公司)，前身为中石油北京天然气管道有限公司，由中国石油与北京市人民政府于1991年7月共同出资组建。2021年4月，中石油股权由国家管网集团收购，公司整体划转至国家石油天然气管网集团有限公司。</w:t>
      </w:r>
    </w:p>
    <w:p w14:paraId="59985871" w14:textId="77777777" w:rsidR="00CA1D34" w:rsidRPr="00CA1D34" w:rsidRDefault="00CA1D34" w:rsidP="00CA1D34">
      <w:pPr>
        <w:widowControl/>
        <w:ind w:firstLineChars="200" w:firstLine="480"/>
        <w:jc w:val="left"/>
        <w:rPr>
          <w:rFonts w:ascii="微软雅黑" w:eastAsia="微软雅黑" w:hAnsi="微软雅黑" w:cs="Times New Roman"/>
          <w:color w:val="000000"/>
          <w:kern w:val="0"/>
          <w:sz w:val="24"/>
          <w:szCs w:val="24"/>
        </w:rPr>
      </w:pPr>
      <w:r w:rsidRPr="00CA1D34">
        <w:rPr>
          <w:rFonts w:ascii="微软雅黑" w:eastAsia="微软雅黑" w:hAnsi="微软雅黑" w:cs="Times New Roman" w:hint="eastAsia"/>
          <w:color w:val="000000"/>
          <w:kern w:val="0"/>
          <w:sz w:val="24"/>
          <w:szCs w:val="24"/>
        </w:rPr>
        <w:t>公司主要负责陕京管道输配气系统的运营管理，主要包括陕京一线、二线、三线、四线、大唐煤制气北京段等。拥有管道资产总里程5584公里(管理里程4738公里)，设计管输能力约800亿方/年。配套建有大港、华北两个储气库群9座储气库，最大调峰供气能力4000万方/日。气源为长庆天然气、塔里木天然气、中亚天然气、大唐煤制气、中俄天然气、中石化来气。供气范围覆盖陕西、山西、河北、北京、内蒙古三省一市一区。</w:t>
      </w:r>
    </w:p>
    <w:p w14:paraId="4485D27F" w14:textId="77777777" w:rsidR="00CA1D34" w:rsidRPr="00CA1D34" w:rsidRDefault="00CA1D34" w:rsidP="00CA1D34">
      <w:pPr>
        <w:widowControl/>
        <w:ind w:firstLineChars="200" w:firstLine="480"/>
        <w:jc w:val="left"/>
        <w:rPr>
          <w:rFonts w:ascii="微软雅黑" w:eastAsia="微软雅黑" w:hAnsi="微软雅黑" w:cs="Times New Roman"/>
          <w:color w:val="000000"/>
          <w:kern w:val="0"/>
          <w:sz w:val="24"/>
          <w:szCs w:val="24"/>
        </w:rPr>
      </w:pPr>
      <w:r w:rsidRPr="00CA1D34">
        <w:rPr>
          <w:rFonts w:ascii="微软雅黑" w:eastAsia="微软雅黑" w:hAnsi="微软雅黑" w:cs="Times New Roman" w:hint="eastAsia"/>
          <w:color w:val="000000"/>
          <w:kern w:val="0"/>
          <w:sz w:val="24"/>
          <w:szCs w:val="24"/>
        </w:rPr>
        <w:t>陕京管道作为首都“城市供气生命线”，位置特殊，责任重大，北京市超过95%的天然气由陕京管道输送。多年来，公司切实履行政治、经济和社会“三大责任”，坚定践行“奉献陕京、保障首都”的核心价值理念，自1997年陕京一线投产以来，公司累计输送商品天然气6478亿方，为沿线70多座城市、1000多家大中型企业、约1.3亿人带来了绿色发展红利。公司先后完成北京奥运会、APEC会议、国庆70周年以及党的全国代表大会、全国“两会”等</w:t>
      </w:r>
      <w:r w:rsidRPr="00CA1D34">
        <w:rPr>
          <w:rFonts w:ascii="微软雅黑" w:eastAsia="微软雅黑" w:hAnsi="微软雅黑" w:cs="Times New Roman" w:hint="eastAsia"/>
          <w:color w:val="000000"/>
          <w:kern w:val="0"/>
          <w:sz w:val="24"/>
          <w:szCs w:val="24"/>
        </w:rPr>
        <w:lastRenderedPageBreak/>
        <w:t>重大活动的天然气保供任务，获得7次“首都文明单位”荣誉称号，并获得“首都文明单位标兵”称号，荣获北京奥运会、残奥会“特别荣誉奖”。2022年被国资委评为“国有企业公司治理示范企业”，2023年入选国家“智能制造示范工厂”和国务院国资委“双百企业”，并获批博士后科研工作站。</w:t>
      </w:r>
    </w:p>
    <w:p w14:paraId="6E8F39BA" w14:textId="6B7B993A" w:rsidR="00CA1D34" w:rsidRPr="00CA1D34" w:rsidRDefault="00CA1D34" w:rsidP="00CA1D34">
      <w:pPr>
        <w:widowControl/>
        <w:ind w:firstLineChars="200" w:firstLine="480"/>
        <w:jc w:val="left"/>
        <w:rPr>
          <w:rFonts w:ascii="微软雅黑" w:eastAsia="微软雅黑" w:hAnsi="微软雅黑" w:cs="Times New Roman"/>
          <w:color w:val="000000"/>
          <w:kern w:val="0"/>
          <w:sz w:val="24"/>
          <w:szCs w:val="24"/>
        </w:rPr>
      </w:pPr>
      <w:r w:rsidRPr="00CA1D34">
        <w:rPr>
          <w:rFonts w:ascii="微软雅黑" w:eastAsia="微软雅黑" w:hAnsi="微软雅黑" w:cs="Times New Roman" w:hint="eastAsia"/>
          <w:color w:val="000000"/>
          <w:kern w:val="0"/>
          <w:sz w:val="24"/>
          <w:szCs w:val="24"/>
        </w:rPr>
        <w:t>站在新的历史起点上，公司将以习近平总书记“四个革命、一个合作”能源安全新战略为指导，深入贯彻国家管网集团“两大一新”战略目标和“四大战略”“四大体系”，加快行业领先的专业化管道公司建设，在构建X+1+X油气市场体系中走在前列，为服务国家战略、服务人民需要、服务行业发展作出新的更大贡献。</w:t>
      </w:r>
    </w:p>
    <w:p w14:paraId="07A69633" w14:textId="48EA97E7" w:rsidR="00CA1D34" w:rsidRPr="00CA1D34" w:rsidRDefault="00CA1D34" w:rsidP="00CA1D34">
      <w:pPr>
        <w:widowControl/>
        <w:ind w:firstLineChars="200" w:firstLine="480"/>
        <w:jc w:val="left"/>
        <w:rPr>
          <w:rFonts w:ascii="微软雅黑" w:eastAsia="微软雅黑" w:hAnsi="微软雅黑" w:cs="Times New Roman"/>
          <w:color w:val="000000"/>
          <w:kern w:val="0"/>
          <w:sz w:val="24"/>
          <w:szCs w:val="24"/>
        </w:rPr>
      </w:pPr>
      <w:r w:rsidRPr="00CA1D34">
        <w:rPr>
          <w:rFonts w:ascii="微软雅黑" w:eastAsia="微软雅黑" w:hAnsi="微软雅黑" w:cs="Times New Roman"/>
          <w:color w:val="000000"/>
          <w:kern w:val="0"/>
          <w:sz w:val="24"/>
          <w:szCs w:val="24"/>
        </w:rPr>
        <w:t>需求专业领域：</w:t>
      </w:r>
      <w:r w:rsidRPr="00CA1D34">
        <w:rPr>
          <w:rFonts w:ascii="微软雅黑" w:eastAsia="微软雅黑" w:hAnsi="微软雅黑" w:cs="Times New Roman" w:hint="eastAsia"/>
          <w:color w:val="000000"/>
          <w:kern w:val="0"/>
          <w:sz w:val="24"/>
          <w:szCs w:val="24"/>
        </w:rPr>
        <w:t>安全</w:t>
      </w:r>
      <w:r w:rsidRPr="00CA1D34">
        <w:rPr>
          <w:rFonts w:ascii="微软雅黑" w:eastAsia="微软雅黑" w:hAnsi="微软雅黑" w:cs="Times New Roman"/>
          <w:color w:val="000000"/>
          <w:kern w:val="0"/>
          <w:sz w:val="24"/>
          <w:szCs w:val="24"/>
        </w:rPr>
        <w:t>工程</w:t>
      </w:r>
    </w:p>
    <w:p w14:paraId="1CDCDF4C" w14:textId="77777777" w:rsidR="00CA1D34" w:rsidRDefault="00CA1D34" w:rsidP="00CA1D34">
      <w:pPr>
        <w:widowControl/>
        <w:jc w:val="left"/>
        <w:rPr>
          <w:rFonts w:ascii="Source Han Sans CN Medium" w:eastAsia="微软雅黑" w:hAnsi="Source Han Sans CN Medium" w:cs="宋体" w:hint="eastAsia"/>
          <w:b/>
          <w:bCs/>
          <w:color w:val="000000"/>
          <w:kern w:val="0"/>
          <w:sz w:val="24"/>
          <w:szCs w:val="24"/>
        </w:rPr>
      </w:pPr>
      <w:r>
        <w:rPr>
          <w:rFonts w:ascii="Source Han Sans CN Medium" w:eastAsia="微软雅黑" w:hAnsi="Source Han Sans CN Medium" w:cs="宋体" w:hint="eastAsia"/>
          <w:b/>
          <w:bCs/>
          <w:color w:val="000000"/>
          <w:kern w:val="0"/>
          <w:sz w:val="24"/>
          <w:szCs w:val="24"/>
        </w:rPr>
        <w:t>（</w:t>
      </w:r>
      <w:r>
        <w:rPr>
          <w:rFonts w:ascii="Source Han Sans CN Medium" w:eastAsia="微软雅黑" w:hAnsi="Source Han Sans CN Medium" w:cs="宋体" w:hint="eastAsia"/>
          <w:b/>
          <w:bCs/>
          <w:color w:val="000000"/>
          <w:kern w:val="0"/>
          <w:sz w:val="24"/>
          <w:szCs w:val="24"/>
        </w:rPr>
        <w:t>2</w:t>
      </w:r>
      <w:r>
        <w:rPr>
          <w:rFonts w:ascii="Source Han Sans CN Medium" w:eastAsia="微软雅黑" w:hAnsi="Source Han Sans CN Medium" w:cs="宋体" w:hint="eastAsia"/>
          <w:b/>
          <w:bCs/>
          <w:color w:val="000000"/>
          <w:kern w:val="0"/>
          <w:sz w:val="24"/>
          <w:szCs w:val="24"/>
        </w:rPr>
        <w:t>）导师组一览表及需求人数</w:t>
      </w:r>
    </w:p>
    <w:tbl>
      <w:tblPr>
        <w:tblStyle w:val="ad"/>
        <w:tblW w:w="10148" w:type="dxa"/>
        <w:jc w:val="center"/>
        <w:tblLook w:val="04A0" w:firstRow="1" w:lastRow="0" w:firstColumn="1" w:lastColumn="0" w:noHBand="0" w:noVBand="1"/>
      </w:tblPr>
      <w:tblGrid>
        <w:gridCol w:w="675"/>
        <w:gridCol w:w="1374"/>
        <w:gridCol w:w="1104"/>
        <w:gridCol w:w="1662"/>
        <w:gridCol w:w="1207"/>
        <w:gridCol w:w="1110"/>
        <w:gridCol w:w="2295"/>
        <w:gridCol w:w="721"/>
      </w:tblGrid>
      <w:tr w:rsidR="00CA1D34" w14:paraId="35E64D7C" w14:textId="77777777" w:rsidTr="00FF1CE8">
        <w:trPr>
          <w:tblHeader/>
          <w:jc w:val="center"/>
        </w:trPr>
        <w:tc>
          <w:tcPr>
            <w:tcW w:w="675" w:type="dxa"/>
            <w:vAlign w:val="center"/>
          </w:tcPr>
          <w:p w14:paraId="606F25FF" w14:textId="77777777" w:rsidR="00CA1D34" w:rsidRDefault="00CA1D34" w:rsidP="00FF1CE8">
            <w:pPr>
              <w:jc w:val="center"/>
              <w:rPr>
                <w:b/>
              </w:rPr>
            </w:pPr>
            <w:r>
              <w:rPr>
                <w:rFonts w:hint="eastAsia"/>
                <w:b/>
              </w:rPr>
              <w:t>序号</w:t>
            </w:r>
          </w:p>
        </w:tc>
        <w:tc>
          <w:tcPr>
            <w:tcW w:w="1374" w:type="dxa"/>
          </w:tcPr>
          <w:p w14:paraId="23119B1A" w14:textId="77777777" w:rsidR="00CA1D34" w:rsidRDefault="00CA1D34" w:rsidP="00FF1CE8">
            <w:pPr>
              <w:jc w:val="center"/>
              <w:rPr>
                <w:b/>
              </w:rPr>
            </w:pPr>
            <w:r>
              <w:br/>
            </w:r>
            <w:r>
              <w:rPr>
                <w:rFonts w:ascii="Source Han Sans CN Medium" w:hAnsi="Source Han Sans CN Medium"/>
                <w:b/>
                <w:bCs/>
                <w:color w:val="000000"/>
                <w:sz w:val="22"/>
              </w:rPr>
              <w:t>学院（研究院）</w:t>
            </w:r>
          </w:p>
        </w:tc>
        <w:tc>
          <w:tcPr>
            <w:tcW w:w="1104" w:type="dxa"/>
            <w:vAlign w:val="center"/>
          </w:tcPr>
          <w:p w14:paraId="75780AC3" w14:textId="77777777" w:rsidR="00CA1D34" w:rsidRDefault="00CA1D34" w:rsidP="00FF1CE8">
            <w:pPr>
              <w:jc w:val="center"/>
              <w:rPr>
                <w:b/>
              </w:rPr>
            </w:pPr>
            <w:r>
              <w:rPr>
                <w:rFonts w:hint="eastAsia"/>
                <w:b/>
              </w:rPr>
              <w:t>专业领域</w:t>
            </w:r>
          </w:p>
        </w:tc>
        <w:tc>
          <w:tcPr>
            <w:tcW w:w="1662" w:type="dxa"/>
            <w:vAlign w:val="center"/>
          </w:tcPr>
          <w:p w14:paraId="1941BE46" w14:textId="77777777" w:rsidR="00CA1D34" w:rsidRDefault="00CA1D34" w:rsidP="00FF1CE8">
            <w:pPr>
              <w:jc w:val="center"/>
              <w:rPr>
                <w:b/>
              </w:rPr>
            </w:pPr>
            <w:r>
              <w:rPr>
                <w:rFonts w:hint="eastAsia"/>
                <w:b/>
              </w:rPr>
              <w:t>研究方向</w:t>
            </w:r>
          </w:p>
        </w:tc>
        <w:tc>
          <w:tcPr>
            <w:tcW w:w="1207" w:type="dxa"/>
            <w:vAlign w:val="center"/>
          </w:tcPr>
          <w:p w14:paraId="0A2D3868" w14:textId="77777777" w:rsidR="00CA1D34" w:rsidRDefault="00CA1D34" w:rsidP="00FF1CE8">
            <w:pPr>
              <w:jc w:val="center"/>
              <w:rPr>
                <w:b/>
              </w:rPr>
            </w:pPr>
            <w:r>
              <w:rPr>
                <w:rFonts w:hint="eastAsia"/>
                <w:b/>
              </w:rPr>
              <w:t>企业导师</w:t>
            </w:r>
          </w:p>
        </w:tc>
        <w:tc>
          <w:tcPr>
            <w:tcW w:w="1110" w:type="dxa"/>
            <w:vAlign w:val="center"/>
          </w:tcPr>
          <w:p w14:paraId="03D9B15F" w14:textId="77777777" w:rsidR="00CA1D34" w:rsidRDefault="00CA1D34" w:rsidP="00FF1CE8">
            <w:pPr>
              <w:jc w:val="center"/>
              <w:rPr>
                <w:b/>
              </w:rPr>
            </w:pPr>
            <w:r>
              <w:rPr>
                <w:rFonts w:hint="eastAsia"/>
                <w:b/>
              </w:rPr>
              <w:t>校内导师</w:t>
            </w:r>
          </w:p>
        </w:tc>
        <w:tc>
          <w:tcPr>
            <w:tcW w:w="2295" w:type="dxa"/>
            <w:vAlign w:val="center"/>
          </w:tcPr>
          <w:p w14:paraId="517636D8" w14:textId="77777777" w:rsidR="00CA1D34" w:rsidRDefault="00CA1D34" w:rsidP="00FF1CE8">
            <w:pPr>
              <w:jc w:val="center"/>
              <w:rPr>
                <w:b/>
              </w:rPr>
            </w:pPr>
            <w:r>
              <w:rPr>
                <w:rFonts w:hint="eastAsia"/>
                <w:b/>
              </w:rPr>
              <w:t>拟提供的</w:t>
            </w:r>
            <w:r>
              <w:rPr>
                <w:b/>
              </w:rPr>
              <w:t>专业实践课题（科研项目）</w:t>
            </w:r>
            <w:r>
              <w:rPr>
                <w:rFonts w:hint="eastAsia"/>
                <w:b/>
              </w:rPr>
              <w:t>名称</w:t>
            </w:r>
          </w:p>
        </w:tc>
        <w:tc>
          <w:tcPr>
            <w:tcW w:w="721" w:type="dxa"/>
            <w:vAlign w:val="center"/>
          </w:tcPr>
          <w:p w14:paraId="3F22D230" w14:textId="77777777" w:rsidR="00CA1D34" w:rsidRDefault="00CA1D34" w:rsidP="00FF1CE8">
            <w:pPr>
              <w:jc w:val="center"/>
              <w:rPr>
                <w:b/>
              </w:rPr>
            </w:pPr>
            <w:r>
              <w:rPr>
                <w:rFonts w:hint="eastAsia"/>
                <w:b/>
              </w:rPr>
              <w:t>需求人数</w:t>
            </w:r>
          </w:p>
        </w:tc>
      </w:tr>
      <w:tr w:rsidR="00CA1D34" w14:paraId="0D8358AA" w14:textId="77777777" w:rsidTr="00FF1CE8">
        <w:trPr>
          <w:trHeight w:val="907"/>
          <w:jc w:val="center"/>
        </w:trPr>
        <w:tc>
          <w:tcPr>
            <w:tcW w:w="675" w:type="dxa"/>
            <w:vAlign w:val="center"/>
          </w:tcPr>
          <w:p w14:paraId="5F3763EA" w14:textId="77777777" w:rsidR="00CA1D34" w:rsidRPr="00FF735E" w:rsidRDefault="00CA1D34" w:rsidP="00FF1CE8">
            <w:pPr>
              <w:widowControl/>
              <w:jc w:val="center"/>
              <w:textAlignment w:val="center"/>
              <w:rPr>
                <w:rFonts w:ascii="宋体" w:eastAsia="宋体" w:hAnsi="宋体" w:cs="宋体"/>
                <w:szCs w:val="21"/>
              </w:rPr>
            </w:pPr>
            <w:r w:rsidRPr="00FF735E">
              <w:rPr>
                <w:rFonts w:ascii="宋体" w:eastAsia="宋体" w:hAnsi="宋体" w:cs="等线" w:hint="eastAsia"/>
                <w:color w:val="000000"/>
                <w:kern w:val="0"/>
                <w:szCs w:val="21"/>
                <w:lang w:bidi="ar"/>
              </w:rPr>
              <w:t>1</w:t>
            </w:r>
          </w:p>
        </w:tc>
        <w:tc>
          <w:tcPr>
            <w:tcW w:w="1374" w:type="dxa"/>
            <w:vAlign w:val="center"/>
          </w:tcPr>
          <w:p w14:paraId="6B00E7FD" w14:textId="77777777" w:rsidR="00CA1D34" w:rsidRPr="00FF735E" w:rsidRDefault="00CA1D34" w:rsidP="00FF1CE8">
            <w:pPr>
              <w:jc w:val="center"/>
              <w:rPr>
                <w:rFonts w:ascii="宋体" w:eastAsia="宋体" w:hAnsi="宋体" w:cs="宋体"/>
                <w:szCs w:val="21"/>
              </w:rPr>
            </w:pPr>
            <w:r w:rsidRPr="00FF735E">
              <w:rPr>
                <w:rFonts w:ascii="宋体" w:eastAsia="宋体" w:hAnsi="宋体" w:cs="宋体" w:hint="eastAsia"/>
                <w:szCs w:val="21"/>
              </w:rPr>
              <w:t>安全与海洋工程学院</w:t>
            </w:r>
          </w:p>
        </w:tc>
        <w:tc>
          <w:tcPr>
            <w:tcW w:w="1104" w:type="dxa"/>
            <w:vAlign w:val="center"/>
          </w:tcPr>
          <w:p w14:paraId="1CD0C8E7" w14:textId="77777777" w:rsidR="00CA1D34" w:rsidRPr="00FF735E" w:rsidRDefault="00CA1D34" w:rsidP="00FF1CE8">
            <w:pPr>
              <w:jc w:val="center"/>
              <w:rPr>
                <w:rFonts w:ascii="宋体" w:eastAsia="宋体" w:hAnsi="宋体" w:cs="宋体"/>
                <w:szCs w:val="21"/>
              </w:rPr>
            </w:pPr>
            <w:r w:rsidRPr="00FF735E">
              <w:rPr>
                <w:rFonts w:ascii="宋体" w:eastAsia="宋体" w:hAnsi="宋体" w:cs="宋体" w:hint="eastAsia"/>
                <w:szCs w:val="21"/>
              </w:rPr>
              <w:t>安全工程</w:t>
            </w:r>
          </w:p>
        </w:tc>
        <w:tc>
          <w:tcPr>
            <w:tcW w:w="1662" w:type="dxa"/>
            <w:vAlign w:val="center"/>
          </w:tcPr>
          <w:p w14:paraId="10B8004A" w14:textId="3AE00053" w:rsidR="00CA1D34" w:rsidRPr="00FF735E" w:rsidRDefault="007A1D65" w:rsidP="00FF1CE8">
            <w:pPr>
              <w:jc w:val="center"/>
              <w:rPr>
                <w:rFonts w:ascii="宋体" w:eastAsia="宋体" w:hAnsi="宋体" w:cs="宋体"/>
                <w:szCs w:val="21"/>
              </w:rPr>
            </w:pPr>
            <w:r w:rsidRPr="00FF735E">
              <w:rPr>
                <w:rFonts w:ascii="宋体" w:eastAsia="宋体" w:hAnsi="宋体" w:cs="宋体" w:hint="eastAsia"/>
                <w:szCs w:val="21"/>
              </w:rPr>
              <w:t>氢能输送</w:t>
            </w:r>
          </w:p>
        </w:tc>
        <w:tc>
          <w:tcPr>
            <w:tcW w:w="1207" w:type="dxa"/>
            <w:vAlign w:val="center"/>
          </w:tcPr>
          <w:p w14:paraId="7DEFDD76" w14:textId="709F04EC" w:rsidR="00CA1D34" w:rsidRPr="00FF735E" w:rsidRDefault="00CA1D34" w:rsidP="00FF1CE8">
            <w:pPr>
              <w:jc w:val="center"/>
              <w:rPr>
                <w:rFonts w:ascii="宋体" w:eastAsia="宋体" w:hAnsi="宋体" w:cs="宋体"/>
                <w:szCs w:val="21"/>
              </w:rPr>
            </w:pPr>
            <w:r w:rsidRPr="00FF735E">
              <w:rPr>
                <w:rFonts w:ascii="宋体" w:eastAsia="宋体" w:hAnsi="宋体" w:cs="宋体" w:hint="eastAsia"/>
                <w:szCs w:val="21"/>
              </w:rPr>
              <w:t>王东营</w:t>
            </w:r>
          </w:p>
        </w:tc>
        <w:tc>
          <w:tcPr>
            <w:tcW w:w="1110" w:type="dxa"/>
            <w:vAlign w:val="center"/>
          </w:tcPr>
          <w:p w14:paraId="760FFC1D" w14:textId="2729C463" w:rsidR="00CA1D34" w:rsidRPr="00FF735E" w:rsidRDefault="00CA1D34" w:rsidP="00FF1CE8">
            <w:pPr>
              <w:jc w:val="center"/>
              <w:rPr>
                <w:rFonts w:ascii="宋体" w:eastAsia="宋体" w:hAnsi="宋体" w:cs="宋体"/>
                <w:szCs w:val="21"/>
              </w:rPr>
            </w:pPr>
            <w:r w:rsidRPr="00FF735E">
              <w:rPr>
                <w:rFonts w:ascii="宋体" w:eastAsia="宋体" w:hAnsi="宋体" w:cs="宋体" w:hint="eastAsia"/>
                <w:szCs w:val="21"/>
              </w:rPr>
              <w:t>董绍华</w:t>
            </w:r>
          </w:p>
        </w:tc>
        <w:tc>
          <w:tcPr>
            <w:tcW w:w="2295" w:type="dxa"/>
            <w:vAlign w:val="center"/>
          </w:tcPr>
          <w:p w14:paraId="5E47D54D" w14:textId="25A23507" w:rsidR="00CA1D34" w:rsidRPr="00FF735E" w:rsidRDefault="007A1D65" w:rsidP="00FF1CE8">
            <w:pPr>
              <w:rPr>
                <w:rFonts w:ascii="宋体" w:eastAsia="宋体" w:hAnsi="宋体" w:cs="宋体"/>
                <w:szCs w:val="21"/>
              </w:rPr>
            </w:pPr>
            <w:r w:rsidRPr="00FF735E">
              <w:rPr>
                <w:rFonts w:ascii="宋体" w:eastAsia="宋体" w:hAnsi="宋体" w:cs="宋体" w:hint="eastAsia"/>
                <w:szCs w:val="21"/>
              </w:rPr>
              <w:t>面向长距离大规模纯氢和天然气掺氢输运系统的高参数长寿命及安全设计</w:t>
            </w:r>
          </w:p>
        </w:tc>
        <w:tc>
          <w:tcPr>
            <w:tcW w:w="721" w:type="dxa"/>
            <w:vAlign w:val="center"/>
          </w:tcPr>
          <w:p w14:paraId="04CED30D" w14:textId="77777777" w:rsidR="00CA1D34" w:rsidRPr="00FF735E" w:rsidRDefault="00CA1D34" w:rsidP="00FF1CE8">
            <w:pPr>
              <w:jc w:val="center"/>
              <w:rPr>
                <w:rFonts w:ascii="宋体" w:eastAsia="宋体" w:hAnsi="宋体" w:cs="宋体"/>
                <w:szCs w:val="21"/>
              </w:rPr>
            </w:pPr>
            <w:r w:rsidRPr="00FF735E">
              <w:rPr>
                <w:rFonts w:ascii="宋体" w:eastAsia="宋体" w:hAnsi="宋体" w:cs="宋体" w:hint="eastAsia"/>
                <w:szCs w:val="21"/>
              </w:rPr>
              <w:t>1</w:t>
            </w:r>
          </w:p>
        </w:tc>
      </w:tr>
    </w:tbl>
    <w:p w14:paraId="689186AC" w14:textId="7CFA9D6B" w:rsidR="00CA1D34" w:rsidRDefault="00CA1D34" w:rsidP="00CA1D34">
      <w:pPr>
        <w:widowControl/>
        <w:numPr>
          <w:ilvl w:val="0"/>
          <w:numId w:val="2"/>
        </w:numPr>
        <w:spacing w:beforeLines="100" w:before="312"/>
        <w:jc w:val="left"/>
        <w:rPr>
          <w:rFonts w:ascii="微软雅黑" w:eastAsia="微软雅黑" w:hAnsi="微软雅黑" w:cs="宋体"/>
          <w:color w:val="FF0000"/>
          <w:kern w:val="0"/>
          <w:sz w:val="27"/>
          <w:szCs w:val="27"/>
        </w:rPr>
      </w:pPr>
      <w:r>
        <w:rPr>
          <w:rFonts w:ascii="Source Han Sans CN Medium" w:eastAsia="微软雅黑" w:hAnsi="Source Han Sans CN Medium" w:cs="宋体" w:hint="eastAsia"/>
          <w:b/>
          <w:bCs/>
          <w:color w:val="000000" w:themeColor="text1"/>
          <w:kern w:val="0"/>
          <w:sz w:val="28"/>
          <w:szCs w:val="28"/>
        </w:rPr>
        <w:t>中国特种设备检测研究院</w:t>
      </w:r>
    </w:p>
    <w:p w14:paraId="31E8706B" w14:textId="77777777" w:rsidR="00CA1D34" w:rsidRPr="00CA1D34" w:rsidRDefault="00CA1D34" w:rsidP="00CA1D34">
      <w:pPr>
        <w:widowControl/>
        <w:spacing w:beforeLines="100" w:before="312"/>
        <w:jc w:val="left"/>
        <w:rPr>
          <w:rFonts w:ascii="Source Han Sans CN Medium" w:eastAsia="微软雅黑" w:hAnsi="Source Han Sans CN Medium" w:cs="宋体" w:hint="eastAsia"/>
          <w:b/>
          <w:bCs/>
          <w:color w:val="000000"/>
          <w:kern w:val="0"/>
          <w:sz w:val="24"/>
          <w:szCs w:val="24"/>
        </w:rPr>
      </w:pPr>
      <w:r w:rsidRPr="001C7E3C">
        <w:rPr>
          <w:rFonts w:ascii="Source Han Sans CN Medium" w:eastAsia="微软雅黑" w:hAnsi="Source Han Sans CN Medium" w:cs="宋体"/>
          <w:b/>
          <w:bCs/>
          <w:color w:val="000000"/>
          <w:kern w:val="0"/>
          <w:sz w:val="24"/>
          <w:szCs w:val="24"/>
        </w:rPr>
        <w:t>（</w:t>
      </w:r>
      <w:r w:rsidRPr="001C7E3C">
        <w:rPr>
          <w:rFonts w:ascii="Source Han Sans CN Medium" w:eastAsia="微软雅黑" w:hAnsi="Source Han Sans CN Medium" w:cs="宋体"/>
          <w:b/>
          <w:bCs/>
          <w:color w:val="000000"/>
          <w:kern w:val="0"/>
          <w:sz w:val="24"/>
          <w:szCs w:val="24"/>
        </w:rPr>
        <w:t>1</w:t>
      </w:r>
      <w:r w:rsidRPr="001C7E3C">
        <w:rPr>
          <w:rFonts w:ascii="Source Han Sans CN Medium" w:eastAsia="微软雅黑" w:hAnsi="Source Han Sans CN Medium" w:cs="宋体"/>
          <w:b/>
          <w:bCs/>
          <w:color w:val="000000"/>
          <w:kern w:val="0"/>
          <w:sz w:val="24"/>
          <w:szCs w:val="24"/>
        </w:rPr>
        <w:t>）</w:t>
      </w:r>
      <w:r w:rsidRPr="00CA1D34">
        <w:rPr>
          <w:rFonts w:ascii="Source Han Sans CN Medium" w:eastAsia="微软雅黑" w:hAnsi="Source Han Sans CN Medium" w:cs="宋体"/>
          <w:b/>
          <w:bCs/>
          <w:color w:val="000000"/>
          <w:kern w:val="0"/>
          <w:sz w:val="24"/>
          <w:szCs w:val="24"/>
        </w:rPr>
        <w:t>企业</w:t>
      </w:r>
      <w:r w:rsidRPr="00CA1D34">
        <w:rPr>
          <w:rFonts w:ascii="Source Han Sans CN Medium" w:eastAsia="微软雅黑" w:hAnsi="Source Han Sans CN Medium" w:cs="宋体" w:hint="eastAsia"/>
          <w:b/>
          <w:bCs/>
          <w:color w:val="000000"/>
          <w:kern w:val="0"/>
          <w:sz w:val="24"/>
          <w:szCs w:val="24"/>
        </w:rPr>
        <w:t>简介</w:t>
      </w:r>
    </w:p>
    <w:p w14:paraId="32BF9961" w14:textId="77777777" w:rsidR="00CA1D34" w:rsidRPr="00CA1D34" w:rsidRDefault="00CA1D34" w:rsidP="00CA1D34">
      <w:pPr>
        <w:widowControl/>
        <w:ind w:firstLineChars="200" w:firstLine="480"/>
        <w:jc w:val="left"/>
        <w:rPr>
          <w:rFonts w:ascii="微软雅黑" w:eastAsia="微软雅黑" w:hAnsi="微软雅黑" w:cs="Times New Roman"/>
          <w:color w:val="000000"/>
          <w:kern w:val="0"/>
          <w:sz w:val="24"/>
          <w:szCs w:val="24"/>
        </w:rPr>
      </w:pPr>
      <w:r w:rsidRPr="00CA1D34">
        <w:rPr>
          <w:rFonts w:ascii="微软雅黑" w:eastAsia="微软雅黑" w:hAnsi="微软雅黑" w:cs="Times New Roman" w:hint="eastAsia"/>
          <w:color w:val="000000"/>
          <w:kern w:val="0"/>
          <w:sz w:val="24"/>
          <w:szCs w:val="24"/>
        </w:rPr>
        <w:t>中国特检院围绕“保安全、促发展”的初心使命，恪尽职守、甘于奉献，履行公益职责，引领行业进步，在守卫特种设备安全、服务经济社会发展中作出积极贡献。先后获得全国五一劳动奖、全国青年文明号、全国工人先锋号等荣誉称号。</w:t>
      </w:r>
    </w:p>
    <w:p w14:paraId="7B6BEC29" w14:textId="77777777" w:rsidR="00CA1D34" w:rsidRPr="00CA1D34" w:rsidRDefault="00CA1D34" w:rsidP="00CA1D34">
      <w:pPr>
        <w:widowControl/>
        <w:ind w:firstLineChars="200" w:firstLine="480"/>
        <w:jc w:val="left"/>
        <w:rPr>
          <w:rFonts w:ascii="微软雅黑" w:eastAsia="微软雅黑" w:hAnsi="微软雅黑" w:cs="Times New Roman"/>
          <w:color w:val="000000"/>
          <w:kern w:val="0"/>
          <w:sz w:val="24"/>
          <w:szCs w:val="24"/>
        </w:rPr>
      </w:pPr>
      <w:r w:rsidRPr="00CA1D34">
        <w:rPr>
          <w:rFonts w:ascii="微软雅黑" w:eastAsia="微软雅黑" w:hAnsi="微软雅黑" w:cs="Times New Roman" w:hint="eastAsia"/>
          <w:color w:val="000000"/>
          <w:kern w:val="0"/>
          <w:sz w:val="24"/>
          <w:szCs w:val="24"/>
        </w:rPr>
        <w:lastRenderedPageBreak/>
        <w:t>组织科研攻关。累计承担国家级和省部级科研项目、课题460余项，获得国家科技进步奖9项，省部级和行业协会奖励305项，解决了一系列全国性、跨行业、跨领域关键共性技术难题。建立学科团队基础研究、科创团队应用研究、科创公司成果转化的"三位一体"完整创新链条。“产学研用”一体化技术服务和成果转化平台加速建立。承担ISO锅炉和压力容器、ISO声发射等国际标准化组织技术委员会秘书处，牵头制定无损检测领域等国际标准9项。</w:t>
      </w:r>
    </w:p>
    <w:p w14:paraId="764FDD7F" w14:textId="77777777" w:rsidR="00CA1D34" w:rsidRPr="00CA1D34" w:rsidRDefault="00CA1D34" w:rsidP="00CA1D34">
      <w:pPr>
        <w:widowControl/>
        <w:ind w:firstLineChars="200" w:firstLine="480"/>
        <w:jc w:val="left"/>
        <w:rPr>
          <w:rFonts w:ascii="微软雅黑" w:eastAsia="微软雅黑" w:hAnsi="微软雅黑" w:cs="Times New Roman"/>
          <w:color w:val="000000"/>
          <w:kern w:val="0"/>
          <w:sz w:val="24"/>
          <w:szCs w:val="24"/>
        </w:rPr>
      </w:pPr>
      <w:r w:rsidRPr="00CA1D34">
        <w:rPr>
          <w:rFonts w:ascii="微软雅黑" w:eastAsia="微软雅黑" w:hAnsi="微软雅黑" w:cs="Times New Roman" w:hint="eastAsia"/>
          <w:color w:val="000000"/>
          <w:kern w:val="0"/>
          <w:sz w:val="24"/>
          <w:szCs w:val="24"/>
        </w:rPr>
        <w:t>支撑安全监察。受总局委托，参与特种设备有关立法工作，组织研究起草安全技术规范47项，组织制修订国家和行业标准450余项，不断完善特种设备安全与节能法规标准体系。配合总局开展事故调查和统计分析工作，建立全国特种设备事故调查处理技术体系，指导地方构建特种设备事故应急技术体系。</w:t>
      </w:r>
    </w:p>
    <w:p w14:paraId="70F15409" w14:textId="77777777" w:rsidR="00CA1D34" w:rsidRPr="00CA1D34" w:rsidRDefault="00CA1D34" w:rsidP="00CA1D34">
      <w:pPr>
        <w:widowControl/>
        <w:ind w:firstLineChars="200" w:firstLine="480"/>
        <w:jc w:val="left"/>
        <w:rPr>
          <w:rFonts w:ascii="微软雅黑" w:eastAsia="微软雅黑" w:hAnsi="微软雅黑" w:cs="Times New Roman"/>
          <w:color w:val="000000"/>
          <w:kern w:val="0"/>
          <w:sz w:val="24"/>
          <w:szCs w:val="24"/>
        </w:rPr>
      </w:pPr>
      <w:r w:rsidRPr="00CA1D34">
        <w:rPr>
          <w:rFonts w:ascii="微软雅黑" w:eastAsia="微软雅黑" w:hAnsi="微软雅黑" w:cs="Times New Roman" w:hint="eastAsia"/>
          <w:color w:val="000000"/>
          <w:kern w:val="0"/>
          <w:sz w:val="24"/>
          <w:szCs w:val="24"/>
        </w:rPr>
        <w:t>提供公益服务。一是切实做好重大安全保障。围绕重大活动、重大工程、大型企业和高风险设备等"三大一高"重点领域，切实做好特种设备安全保障。高标准完成党的二十大、建党百年、国庆70周年、G20峰会、北京冬（残）奥会等重大活动和西气东输、川气东送、西氢东送、神舟十四、核电站建设、环球影城、卡西姆电厂等重大工程安全保障任务。全力做好汶川地震、南方雪灾、郑州特大暴雨、青海玛多地震等灾后特种设备安全保障工作。二是深入服务国家重大战略。建立高原能效测试实验室，完善援青援疆长效机制。落实"一带一路"倡议，为东南亚、南亚、中亚、非洲等地区中资企业提供技术服务。三是面向社会提供优质服务。始终瞄准特种设备前沿高端领域，开创了诸多行业先河。自主研发基于风险的检验技术，在大型石化成套装置中推广应用，消除大量安全隐患，累计为企业降本增效数百亿元。</w:t>
      </w:r>
    </w:p>
    <w:p w14:paraId="7531C3B2" w14:textId="77777777" w:rsidR="00CA1D34" w:rsidRPr="00CA1D34" w:rsidRDefault="00CA1D34" w:rsidP="00CA1D34">
      <w:pPr>
        <w:widowControl/>
        <w:ind w:firstLineChars="200" w:firstLine="480"/>
        <w:jc w:val="left"/>
        <w:rPr>
          <w:rFonts w:ascii="微软雅黑" w:eastAsia="微软雅黑" w:hAnsi="微软雅黑" w:cs="Times New Roman"/>
          <w:color w:val="000000"/>
          <w:kern w:val="0"/>
          <w:sz w:val="24"/>
          <w:szCs w:val="24"/>
        </w:rPr>
      </w:pPr>
      <w:r w:rsidRPr="00CA1D34">
        <w:rPr>
          <w:rFonts w:ascii="微软雅黑" w:eastAsia="微软雅黑" w:hAnsi="微软雅黑" w:cs="Times New Roman" w:hint="eastAsia"/>
          <w:color w:val="000000"/>
          <w:kern w:val="0"/>
          <w:sz w:val="24"/>
          <w:szCs w:val="24"/>
        </w:rPr>
        <w:lastRenderedPageBreak/>
        <w:t>中国特检院将以党的二十大和二十届三中全会精神为指引，落实总局各项决策部署，继续履行"保安全、促发展"的职责和使命，坚持科技创新和制度创新，努力打造特种设备领域国家战略科技力量，努力建设成为特种设备安全与节能领域国内权威、国际一流技术竞争力的国家级特种设备检验机构。</w:t>
      </w:r>
    </w:p>
    <w:p w14:paraId="281C5647" w14:textId="77777777" w:rsidR="00CA1D34" w:rsidRPr="00CA1D34" w:rsidRDefault="00CA1D34" w:rsidP="00CA1D34">
      <w:pPr>
        <w:widowControl/>
        <w:ind w:firstLineChars="200" w:firstLine="480"/>
        <w:jc w:val="left"/>
        <w:rPr>
          <w:rFonts w:ascii="微软雅黑" w:eastAsia="微软雅黑" w:hAnsi="微软雅黑" w:cs="Times New Roman"/>
          <w:color w:val="000000"/>
          <w:kern w:val="0"/>
          <w:sz w:val="24"/>
          <w:szCs w:val="24"/>
        </w:rPr>
      </w:pPr>
      <w:r w:rsidRPr="00CA1D34">
        <w:rPr>
          <w:rFonts w:ascii="微软雅黑" w:eastAsia="微软雅黑" w:hAnsi="微软雅黑" w:cs="Times New Roman"/>
          <w:color w:val="000000"/>
          <w:kern w:val="0"/>
          <w:sz w:val="24"/>
          <w:szCs w:val="24"/>
        </w:rPr>
        <w:t>需求专业领域：</w:t>
      </w:r>
      <w:r w:rsidRPr="00CA1D34">
        <w:rPr>
          <w:rFonts w:ascii="微软雅黑" w:eastAsia="微软雅黑" w:hAnsi="微软雅黑" w:cs="Times New Roman" w:hint="eastAsia"/>
          <w:color w:val="000000"/>
          <w:kern w:val="0"/>
          <w:sz w:val="24"/>
          <w:szCs w:val="24"/>
        </w:rPr>
        <w:t>安全</w:t>
      </w:r>
      <w:r w:rsidRPr="00CA1D34">
        <w:rPr>
          <w:rFonts w:ascii="微软雅黑" w:eastAsia="微软雅黑" w:hAnsi="微软雅黑" w:cs="Times New Roman"/>
          <w:color w:val="000000"/>
          <w:kern w:val="0"/>
          <w:sz w:val="24"/>
          <w:szCs w:val="24"/>
        </w:rPr>
        <w:t>工程</w:t>
      </w:r>
    </w:p>
    <w:p w14:paraId="6226A4A1" w14:textId="77777777" w:rsidR="00CA1D34" w:rsidRDefault="00CA1D34" w:rsidP="00CA1D34">
      <w:pPr>
        <w:widowControl/>
        <w:jc w:val="left"/>
        <w:rPr>
          <w:rFonts w:ascii="Source Han Sans CN Medium" w:eastAsia="微软雅黑" w:hAnsi="Source Han Sans CN Medium" w:cs="宋体" w:hint="eastAsia"/>
          <w:b/>
          <w:bCs/>
          <w:color w:val="000000"/>
          <w:kern w:val="0"/>
          <w:sz w:val="24"/>
          <w:szCs w:val="24"/>
        </w:rPr>
      </w:pPr>
      <w:r>
        <w:rPr>
          <w:rFonts w:ascii="Source Han Sans CN Medium" w:eastAsia="微软雅黑" w:hAnsi="Source Han Sans CN Medium" w:cs="宋体" w:hint="eastAsia"/>
          <w:b/>
          <w:bCs/>
          <w:color w:val="000000"/>
          <w:kern w:val="0"/>
          <w:sz w:val="24"/>
          <w:szCs w:val="24"/>
        </w:rPr>
        <w:t>（</w:t>
      </w:r>
      <w:r>
        <w:rPr>
          <w:rFonts w:ascii="Source Han Sans CN Medium" w:eastAsia="微软雅黑" w:hAnsi="Source Han Sans CN Medium" w:cs="宋体" w:hint="eastAsia"/>
          <w:b/>
          <w:bCs/>
          <w:color w:val="000000"/>
          <w:kern w:val="0"/>
          <w:sz w:val="24"/>
          <w:szCs w:val="24"/>
        </w:rPr>
        <w:t>2</w:t>
      </w:r>
      <w:r>
        <w:rPr>
          <w:rFonts w:ascii="Source Han Sans CN Medium" w:eastAsia="微软雅黑" w:hAnsi="Source Han Sans CN Medium" w:cs="宋体" w:hint="eastAsia"/>
          <w:b/>
          <w:bCs/>
          <w:color w:val="000000"/>
          <w:kern w:val="0"/>
          <w:sz w:val="24"/>
          <w:szCs w:val="24"/>
        </w:rPr>
        <w:t>）导师组一览表及需求人数</w:t>
      </w:r>
    </w:p>
    <w:tbl>
      <w:tblPr>
        <w:tblStyle w:val="ad"/>
        <w:tblW w:w="10148" w:type="dxa"/>
        <w:jc w:val="center"/>
        <w:tblLook w:val="04A0" w:firstRow="1" w:lastRow="0" w:firstColumn="1" w:lastColumn="0" w:noHBand="0" w:noVBand="1"/>
      </w:tblPr>
      <w:tblGrid>
        <w:gridCol w:w="675"/>
        <w:gridCol w:w="1374"/>
        <w:gridCol w:w="1104"/>
        <w:gridCol w:w="1662"/>
        <w:gridCol w:w="1207"/>
        <w:gridCol w:w="1110"/>
        <w:gridCol w:w="2295"/>
        <w:gridCol w:w="721"/>
      </w:tblGrid>
      <w:tr w:rsidR="00CA1D34" w14:paraId="6B796D22" w14:textId="77777777" w:rsidTr="00FF1CE8">
        <w:trPr>
          <w:tblHeader/>
          <w:jc w:val="center"/>
        </w:trPr>
        <w:tc>
          <w:tcPr>
            <w:tcW w:w="675" w:type="dxa"/>
            <w:vAlign w:val="center"/>
          </w:tcPr>
          <w:p w14:paraId="7F868F39" w14:textId="77777777" w:rsidR="00CA1D34" w:rsidRDefault="00CA1D34" w:rsidP="00FF1CE8">
            <w:pPr>
              <w:jc w:val="center"/>
              <w:rPr>
                <w:b/>
              </w:rPr>
            </w:pPr>
            <w:r>
              <w:rPr>
                <w:rFonts w:hint="eastAsia"/>
                <w:b/>
              </w:rPr>
              <w:t>序号</w:t>
            </w:r>
          </w:p>
        </w:tc>
        <w:tc>
          <w:tcPr>
            <w:tcW w:w="1374" w:type="dxa"/>
          </w:tcPr>
          <w:p w14:paraId="68317CA2" w14:textId="77777777" w:rsidR="00CA1D34" w:rsidRDefault="00CA1D34" w:rsidP="00FF1CE8">
            <w:pPr>
              <w:jc w:val="center"/>
              <w:rPr>
                <w:b/>
              </w:rPr>
            </w:pPr>
            <w:r>
              <w:br/>
            </w:r>
            <w:r>
              <w:rPr>
                <w:rFonts w:ascii="Source Han Sans CN Medium" w:hAnsi="Source Han Sans CN Medium"/>
                <w:b/>
                <w:bCs/>
                <w:color w:val="000000"/>
                <w:sz w:val="22"/>
              </w:rPr>
              <w:t>学院（研究院）</w:t>
            </w:r>
          </w:p>
        </w:tc>
        <w:tc>
          <w:tcPr>
            <w:tcW w:w="1104" w:type="dxa"/>
            <w:vAlign w:val="center"/>
          </w:tcPr>
          <w:p w14:paraId="4D8747AA" w14:textId="77777777" w:rsidR="00CA1D34" w:rsidRDefault="00CA1D34" w:rsidP="00FF1CE8">
            <w:pPr>
              <w:jc w:val="center"/>
              <w:rPr>
                <w:b/>
              </w:rPr>
            </w:pPr>
            <w:r>
              <w:rPr>
                <w:rFonts w:hint="eastAsia"/>
                <w:b/>
              </w:rPr>
              <w:t>专业领域</w:t>
            </w:r>
          </w:p>
        </w:tc>
        <w:tc>
          <w:tcPr>
            <w:tcW w:w="1662" w:type="dxa"/>
            <w:vAlign w:val="center"/>
          </w:tcPr>
          <w:p w14:paraId="59D5256A" w14:textId="77777777" w:rsidR="00CA1D34" w:rsidRDefault="00CA1D34" w:rsidP="00FF1CE8">
            <w:pPr>
              <w:jc w:val="center"/>
              <w:rPr>
                <w:b/>
              </w:rPr>
            </w:pPr>
            <w:r>
              <w:rPr>
                <w:rFonts w:hint="eastAsia"/>
                <w:b/>
              </w:rPr>
              <w:t>研究方向</w:t>
            </w:r>
          </w:p>
        </w:tc>
        <w:tc>
          <w:tcPr>
            <w:tcW w:w="1207" w:type="dxa"/>
            <w:vAlign w:val="center"/>
          </w:tcPr>
          <w:p w14:paraId="6109397C" w14:textId="77777777" w:rsidR="00CA1D34" w:rsidRDefault="00CA1D34" w:rsidP="00FF1CE8">
            <w:pPr>
              <w:jc w:val="center"/>
              <w:rPr>
                <w:b/>
              </w:rPr>
            </w:pPr>
            <w:r>
              <w:rPr>
                <w:rFonts w:hint="eastAsia"/>
                <w:b/>
              </w:rPr>
              <w:t>企业导师</w:t>
            </w:r>
          </w:p>
        </w:tc>
        <w:tc>
          <w:tcPr>
            <w:tcW w:w="1110" w:type="dxa"/>
            <w:vAlign w:val="center"/>
          </w:tcPr>
          <w:p w14:paraId="39EF2C0E" w14:textId="77777777" w:rsidR="00CA1D34" w:rsidRDefault="00CA1D34" w:rsidP="00FF1CE8">
            <w:pPr>
              <w:jc w:val="center"/>
              <w:rPr>
                <w:b/>
              </w:rPr>
            </w:pPr>
            <w:r>
              <w:rPr>
                <w:rFonts w:hint="eastAsia"/>
                <w:b/>
              </w:rPr>
              <w:t>校内导师</w:t>
            </w:r>
          </w:p>
        </w:tc>
        <w:tc>
          <w:tcPr>
            <w:tcW w:w="2295" w:type="dxa"/>
            <w:vAlign w:val="center"/>
          </w:tcPr>
          <w:p w14:paraId="2779DF0B" w14:textId="77777777" w:rsidR="00CA1D34" w:rsidRDefault="00CA1D34" w:rsidP="00FF1CE8">
            <w:pPr>
              <w:jc w:val="center"/>
              <w:rPr>
                <w:b/>
              </w:rPr>
            </w:pPr>
            <w:r>
              <w:rPr>
                <w:rFonts w:hint="eastAsia"/>
                <w:b/>
              </w:rPr>
              <w:t>拟提供的</w:t>
            </w:r>
            <w:r>
              <w:rPr>
                <w:b/>
              </w:rPr>
              <w:t>专业实践课题（科研项目）</w:t>
            </w:r>
            <w:r>
              <w:rPr>
                <w:rFonts w:hint="eastAsia"/>
                <w:b/>
              </w:rPr>
              <w:t>名称</w:t>
            </w:r>
          </w:p>
        </w:tc>
        <w:tc>
          <w:tcPr>
            <w:tcW w:w="721" w:type="dxa"/>
            <w:vAlign w:val="center"/>
          </w:tcPr>
          <w:p w14:paraId="096E6731" w14:textId="77777777" w:rsidR="00CA1D34" w:rsidRDefault="00CA1D34" w:rsidP="00FF1CE8">
            <w:pPr>
              <w:jc w:val="center"/>
              <w:rPr>
                <w:b/>
              </w:rPr>
            </w:pPr>
            <w:r>
              <w:rPr>
                <w:rFonts w:hint="eastAsia"/>
                <w:b/>
              </w:rPr>
              <w:t>需求人数</w:t>
            </w:r>
          </w:p>
        </w:tc>
      </w:tr>
      <w:tr w:rsidR="00CA1D34" w14:paraId="4847BB0C" w14:textId="77777777" w:rsidTr="00FF1CE8">
        <w:trPr>
          <w:trHeight w:val="907"/>
          <w:jc w:val="center"/>
        </w:trPr>
        <w:tc>
          <w:tcPr>
            <w:tcW w:w="675" w:type="dxa"/>
            <w:vAlign w:val="center"/>
          </w:tcPr>
          <w:p w14:paraId="2C5CA33E" w14:textId="77777777" w:rsidR="00CA1D34" w:rsidRPr="00FF735E" w:rsidRDefault="00CA1D34" w:rsidP="00CA1D34">
            <w:pPr>
              <w:widowControl/>
              <w:jc w:val="center"/>
              <w:textAlignment w:val="center"/>
              <w:rPr>
                <w:rFonts w:ascii="宋体" w:eastAsia="宋体" w:hAnsi="宋体" w:cs="宋体"/>
                <w:szCs w:val="21"/>
              </w:rPr>
            </w:pPr>
            <w:r w:rsidRPr="00FF735E">
              <w:rPr>
                <w:rFonts w:ascii="宋体" w:eastAsia="宋体" w:hAnsi="宋体" w:cs="等线" w:hint="eastAsia"/>
                <w:color w:val="000000"/>
                <w:kern w:val="0"/>
                <w:szCs w:val="21"/>
                <w:lang w:bidi="ar"/>
              </w:rPr>
              <w:t>1</w:t>
            </w:r>
          </w:p>
        </w:tc>
        <w:tc>
          <w:tcPr>
            <w:tcW w:w="1374" w:type="dxa"/>
            <w:vAlign w:val="center"/>
          </w:tcPr>
          <w:p w14:paraId="78EF5EF5" w14:textId="77777777"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安全与海洋工程学院</w:t>
            </w:r>
          </w:p>
        </w:tc>
        <w:tc>
          <w:tcPr>
            <w:tcW w:w="1104" w:type="dxa"/>
            <w:vAlign w:val="center"/>
          </w:tcPr>
          <w:p w14:paraId="121ACA41" w14:textId="77777777"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安全工程</w:t>
            </w:r>
          </w:p>
        </w:tc>
        <w:tc>
          <w:tcPr>
            <w:tcW w:w="1662" w:type="dxa"/>
            <w:vAlign w:val="center"/>
          </w:tcPr>
          <w:p w14:paraId="28CDCCCC" w14:textId="7D26C71F"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安全检测与监测</w:t>
            </w:r>
          </w:p>
        </w:tc>
        <w:tc>
          <w:tcPr>
            <w:tcW w:w="1207" w:type="dxa"/>
            <w:vAlign w:val="center"/>
          </w:tcPr>
          <w:p w14:paraId="7A3675E3" w14:textId="7F8E372A"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张继旺</w:t>
            </w:r>
          </w:p>
        </w:tc>
        <w:tc>
          <w:tcPr>
            <w:tcW w:w="1110" w:type="dxa"/>
            <w:vAlign w:val="center"/>
          </w:tcPr>
          <w:p w14:paraId="1655861F" w14:textId="5EB73E90"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段礼祥</w:t>
            </w:r>
          </w:p>
        </w:tc>
        <w:tc>
          <w:tcPr>
            <w:tcW w:w="2295" w:type="dxa"/>
            <w:vAlign w:val="center"/>
          </w:tcPr>
          <w:p w14:paraId="6A070217" w14:textId="6964D40B" w:rsidR="00CA1D34" w:rsidRPr="00FF735E" w:rsidRDefault="00285DBF" w:rsidP="00CA1D34">
            <w:pPr>
              <w:rPr>
                <w:rFonts w:ascii="宋体" w:eastAsia="宋体" w:hAnsi="宋体" w:cs="宋体"/>
                <w:szCs w:val="21"/>
              </w:rPr>
            </w:pPr>
            <w:r w:rsidRPr="00FF735E">
              <w:rPr>
                <w:rFonts w:ascii="宋体" w:eastAsia="宋体" w:hAnsi="宋体" w:cs="宋体" w:hint="eastAsia"/>
                <w:szCs w:val="21"/>
              </w:rPr>
              <w:t>绳索打捞设备自动脱卡和随绳检测系统</w:t>
            </w:r>
          </w:p>
        </w:tc>
        <w:tc>
          <w:tcPr>
            <w:tcW w:w="721" w:type="dxa"/>
            <w:vAlign w:val="center"/>
          </w:tcPr>
          <w:p w14:paraId="29E81A5A" w14:textId="77777777"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1</w:t>
            </w:r>
          </w:p>
        </w:tc>
      </w:tr>
      <w:tr w:rsidR="00CA1D34" w14:paraId="7585A134" w14:textId="77777777" w:rsidTr="00FF1CE8">
        <w:trPr>
          <w:trHeight w:val="907"/>
          <w:jc w:val="center"/>
        </w:trPr>
        <w:tc>
          <w:tcPr>
            <w:tcW w:w="675" w:type="dxa"/>
            <w:vAlign w:val="center"/>
          </w:tcPr>
          <w:p w14:paraId="77F95983" w14:textId="2F8D8797" w:rsidR="00CA1D34" w:rsidRPr="00FF735E" w:rsidRDefault="00CA1D34" w:rsidP="00CA1D34">
            <w:pPr>
              <w:widowControl/>
              <w:jc w:val="center"/>
              <w:textAlignment w:val="center"/>
              <w:rPr>
                <w:rFonts w:ascii="宋体" w:eastAsia="宋体" w:hAnsi="宋体" w:cs="等线"/>
                <w:color w:val="000000"/>
                <w:kern w:val="0"/>
                <w:szCs w:val="21"/>
                <w:lang w:bidi="ar"/>
              </w:rPr>
            </w:pPr>
            <w:r w:rsidRPr="00FF735E">
              <w:rPr>
                <w:rFonts w:ascii="宋体" w:eastAsia="宋体" w:hAnsi="宋体" w:cs="等线"/>
                <w:color w:val="000000"/>
                <w:kern w:val="0"/>
                <w:szCs w:val="21"/>
                <w:lang w:bidi="ar"/>
              </w:rPr>
              <w:t>2</w:t>
            </w:r>
          </w:p>
        </w:tc>
        <w:tc>
          <w:tcPr>
            <w:tcW w:w="1374" w:type="dxa"/>
            <w:vAlign w:val="center"/>
          </w:tcPr>
          <w:p w14:paraId="33EBE15D" w14:textId="4713194B"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安全与海洋工程学院</w:t>
            </w:r>
          </w:p>
        </w:tc>
        <w:tc>
          <w:tcPr>
            <w:tcW w:w="1104" w:type="dxa"/>
            <w:vAlign w:val="center"/>
          </w:tcPr>
          <w:p w14:paraId="7B31807A" w14:textId="42BE2B1C"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安全工程</w:t>
            </w:r>
          </w:p>
        </w:tc>
        <w:tc>
          <w:tcPr>
            <w:tcW w:w="1662" w:type="dxa"/>
            <w:vAlign w:val="center"/>
          </w:tcPr>
          <w:p w14:paraId="351AC467" w14:textId="53B1E23A"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能源设施质量安全与检测</w:t>
            </w:r>
          </w:p>
        </w:tc>
        <w:tc>
          <w:tcPr>
            <w:tcW w:w="1207" w:type="dxa"/>
            <w:vAlign w:val="center"/>
          </w:tcPr>
          <w:p w14:paraId="5EED7576" w14:textId="0DE73B00"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王俊强</w:t>
            </w:r>
          </w:p>
        </w:tc>
        <w:tc>
          <w:tcPr>
            <w:tcW w:w="1110" w:type="dxa"/>
            <w:vAlign w:val="center"/>
          </w:tcPr>
          <w:p w14:paraId="56C02C19" w14:textId="36E809F5"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帅义</w:t>
            </w:r>
          </w:p>
        </w:tc>
        <w:tc>
          <w:tcPr>
            <w:tcW w:w="2295" w:type="dxa"/>
            <w:vAlign w:val="center"/>
          </w:tcPr>
          <w:p w14:paraId="25689B11" w14:textId="785F7CBF" w:rsidR="00CA1D34" w:rsidRPr="00FF735E" w:rsidRDefault="00285DBF" w:rsidP="00CA1D34">
            <w:pPr>
              <w:rPr>
                <w:rFonts w:ascii="宋体" w:eastAsia="宋体" w:hAnsi="宋体" w:cs="宋体"/>
                <w:szCs w:val="21"/>
              </w:rPr>
            </w:pPr>
            <w:r w:rsidRPr="00FF735E">
              <w:rPr>
                <w:rFonts w:ascii="宋体" w:eastAsia="宋体" w:hAnsi="宋体" w:cs="宋体" w:hint="eastAsia"/>
                <w:szCs w:val="21"/>
              </w:rPr>
              <w:t>厂站小接管检测与评价技术研究</w:t>
            </w:r>
          </w:p>
        </w:tc>
        <w:tc>
          <w:tcPr>
            <w:tcW w:w="721" w:type="dxa"/>
            <w:vAlign w:val="center"/>
          </w:tcPr>
          <w:p w14:paraId="3911A8CD" w14:textId="00648AE2" w:rsidR="00CA1D34" w:rsidRPr="00FF735E" w:rsidRDefault="00285DBF" w:rsidP="00CA1D34">
            <w:pPr>
              <w:jc w:val="center"/>
              <w:rPr>
                <w:rFonts w:ascii="宋体" w:eastAsia="宋体" w:hAnsi="宋体" w:cs="宋体"/>
                <w:szCs w:val="21"/>
              </w:rPr>
            </w:pPr>
            <w:r w:rsidRPr="00FF735E">
              <w:rPr>
                <w:rFonts w:ascii="宋体" w:eastAsia="宋体" w:hAnsi="宋体" w:cs="宋体" w:hint="eastAsia"/>
                <w:szCs w:val="21"/>
              </w:rPr>
              <w:t>1</w:t>
            </w:r>
          </w:p>
        </w:tc>
      </w:tr>
      <w:tr w:rsidR="00CA1D34" w14:paraId="26DB960A" w14:textId="77777777" w:rsidTr="00FF1CE8">
        <w:trPr>
          <w:trHeight w:val="907"/>
          <w:jc w:val="center"/>
        </w:trPr>
        <w:tc>
          <w:tcPr>
            <w:tcW w:w="675" w:type="dxa"/>
            <w:vAlign w:val="center"/>
          </w:tcPr>
          <w:p w14:paraId="0A870353" w14:textId="4458CD36" w:rsidR="00CA1D34" w:rsidRPr="00FF735E" w:rsidRDefault="00CA1D34" w:rsidP="00CA1D34">
            <w:pPr>
              <w:widowControl/>
              <w:jc w:val="center"/>
              <w:textAlignment w:val="center"/>
              <w:rPr>
                <w:rFonts w:ascii="宋体" w:eastAsia="宋体" w:hAnsi="宋体" w:cs="等线"/>
                <w:color w:val="000000"/>
                <w:kern w:val="0"/>
                <w:szCs w:val="21"/>
                <w:lang w:bidi="ar"/>
              </w:rPr>
            </w:pPr>
            <w:r w:rsidRPr="00FF735E">
              <w:rPr>
                <w:rFonts w:ascii="宋体" w:eastAsia="宋体" w:hAnsi="宋体" w:cs="等线"/>
                <w:color w:val="000000"/>
                <w:kern w:val="0"/>
                <w:szCs w:val="21"/>
                <w:lang w:bidi="ar"/>
              </w:rPr>
              <w:t>3</w:t>
            </w:r>
          </w:p>
        </w:tc>
        <w:tc>
          <w:tcPr>
            <w:tcW w:w="1374" w:type="dxa"/>
            <w:vAlign w:val="center"/>
          </w:tcPr>
          <w:p w14:paraId="78974DCE" w14:textId="5C880791"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安全与海洋工程学院</w:t>
            </w:r>
          </w:p>
        </w:tc>
        <w:tc>
          <w:tcPr>
            <w:tcW w:w="1104" w:type="dxa"/>
            <w:vAlign w:val="center"/>
          </w:tcPr>
          <w:p w14:paraId="5F90E30D" w14:textId="69973564"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安全工程</w:t>
            </w:r>
          </w:p>
        </w:tc>
        <w:tc>
          <w:tcPr>
            <w:tcW w:w="1662" w:type="dxa"/>
            <w:vAlign w:val="center"/>
          </w:tcPr>
          <w:p w14:paraId="54635671" w14:textId="6CE5B017" w:rsidR="00CA1D34" w:rsidRPr="00FF735E" w:rsidRDefault="000D490C" w:rsidP="00CA1D34">
            <w:pPr>
              <w:jc w:val="center"/>
              <w:rPr>
                <w:rFonts w:ascii="宋体" w:eastAsia="宋体" w:hAnsi="宋体" w:cs="宋体"/>
                <w:szCs w:val="21"/>
              </w:rPr>
            </w:pPr>
            <w:r w:rsidRPr="00FF735E">
              <w:rPr>
                <w:rFonts w:ascii="宋体" w:eastAsia="宋体" w:hAnsi="宋体" w:cs="宋体" w:hint="eastAsia"/>
                <w:szCs w:val="21"/>
              </w:rPr>
              <w:t>燃气管道智能检测机器人</w:t>
            </w:r>
          </w:p>
        </w:tc>
        <w:tc>
          <w:tcPr>
            <w:tcW w:w="1207" w:type="dxa"/>
            <w:vAlign w:val="center"/>
          </w:tcPr>
          <w:p w14:paraId="01F81C66" w14:textId="7ACF2279"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何仁洋</w:t>
            </w:r>
          </w:p>
        </w:tc>
        <w:tc>
          <w:tcPr>
            <w:tcW w:w="1110" w:type="dxa"/>
            <w:vAlign w:val="center"/>
          </w:tcPr>
          <w:p w14:paraId="26662563" w14:textId="7ED2C834" w:rsidR="00CA1D34" w:rsidRPr="00FF735E" w:rsidRDefault="00CA1D34" w:rsidP="00CA1D34">
            <w:pPr>
              <w:jc w:val="center"/>
              <w:rPr>
                <w:rFonts w:ascii="宋体" w:eastAsia="宋体" w:hAnsi="宋体" w:cs="宋体"/>
                <w:szCs w:val="21"/>
              </w:rPr>
            </w:pPr>
            <w:r w:rsidRPr="00FF735E">
              <w:rPr>
                <w:rFonts w:ascii="宋体" w:eastAsia="宋体" w:hAnsi="宋体" w:cs="宋体" w:hint="eastAsia"/>
                <w:szCs w:val="21"/>
              </w:rPr>
              <w:t>郑文培</w:t>
            </w:r>
          </w:p>
        </w:tc>
        <w:tc>
          <w:tcPr>
            <w:tcW w:w="2295" w:type="dxa"/>
            <w:vAlign w:val="center"/>
          </w:tcPr>
          <w:p w14:paraId="37B50083" w14:textId="752A34D2" w:rsidR="00CA1D34" w:rsidRPr="00FF735E" w:rsidRDefault="000D490C" w:rsidP="00CA1D34">
            <w:pPr>
              <w:rPr>
                <w:rFonts w:ascii="宋体" w:eastAsia="宋体" w:hAnsi="宋体" w:cs="宋体"/>
                <w:szCs w:val="21"/>
              </w:rPr>
            </w:pPr>
            <w:r w:rsidRPr="00FF735E">
              <w:rPr>
                <w:rFonts w:ascii="宋体" w:eastAsia="宋体" w:hAnsi="宋体" w:cs="宋体" w:hint="eastAsia"/>
                <w:szCs w:val="21"/>
              </w:rPr>
              <w:t>管道内检测技术及设备研发</w:t>
            </w:r>
          </w:p>
        </w:tc>
        <w:tc>
          <w:tcPr>
            <w:tcW w:w="721" w:type="dxa"/>
            <w:vAlign w:val="center"/>
          </w:tcPr>
          <w:p w14:paraId="35E17F40" w14:textId="2C309FCC" w:rsidR="00CA1D34" w:rsidRPr="00FF735E" w:rsidRDefault="00285DBF" w:rsidP="00CA1D34">
            <w:pPr>
              <w:jc w:val="center"/>
              <w:rPr>
                <w:rFonts w:ascii="宋体" w:eastAsia="宋体" w:hAnsi="宋体" w:cs="宋体"/>
                <w:szCs w:val="21"/>
              </w:rPr>
            </w:pPr>
            <w:r w:rsidRPr="00FF735E">
              <w:rPr>
                <w:rFonts w:ascii="宋体" w:eastAsia="宋体" w:hAnsi="宋体" w:cs="宋体" w:hint="eastAsia"/>
                <w:szCs w:val="21"/>
              </w:rPr>
              <w:t>1</w:t>
            </w:r>
          </w:p>
        </w:tc>
      </w:tr>
    </w:tbl>
    <w:p w14:paraId="37767E70" w14:textId="77777777" w:rsidR="008438B4" w:rsidRDefault="008438B4" w:rsidP="008438B4">
      <w:pPr>
        <w:widowControl/>
        <w:spacing w:beforeLines="100" w:before="312"/>
        <w:jc w:val="left"/>
      </w:pPr>
    </w:p>
    <w:p w14:paraId="57DD647B" w14:textId="77777777" w:rsidR="008438B4" w:rsidRDefault="008438B4" w:rsidP="008438B4">
      <w:pPr>
        <w:widowControl/>
        <w:spacing w:beforeLines="100" w:before="312"/>
        <w:jc w:val="left"/>
      </w:pPr>
    </w:p>
    <w:p w14:paraId="63649BB2" w14:textId="77777777" w:rsidR="008438B4" w:rsidRDefault="008438B4" w:rsidP="008438B4">
      <w:pPr>
        <w:widowControl/>
        <w:spacing w:beforeLines="100" w:before="312"/>
        <w:jc w:val="left"/>
      </w:pPr>
    </w:p>
    <w:p w14:paraId="25B5F3C7" w14:textId="77777777" w:rsidR="008438B4" w:rsidRDefault="008438B4" w:rsidP="008438B4">
      <w:pPr>
        <w:widowControl/>
        <w:spacing w:beforeLines="100" w:before="312"/>
        <w:jc w:val="left"/>
      </w:pPr>
    </w:p>
    <w:p w14:paraId="6460FC74" w14:textId="77777777" w:rsidR="008438B4" w:rsidRDefault="008438B4" w:rsidP="008438B4">
      <w:pPr>
        <w:widowControl/>
        <w:spacing w:beforeLines="100" w:before="312"/>
        <w:jc w:val="left"/>
      </w:pPr>
    </w:p>
    <w:p w14:paraId="77C1D550" w14:textId="77777777" w:rsidR="008438B4" w:rsidRDefault="008438B4" w:rsidP="008438B4">
      <w:pPr>
        <w:widowControl/>
        <w:spacing w:beforeLines="100" w:before="312"/>
        <w:jc w:val="left"/>
      </w:pPr>
    </w:p>
    <w:p w14:paraId="4A1F1D54" w14:textId="77777777" w:rsidR="001C7E3C" w:rsidRDefault="001C7E3C" w:rsidP="001C7E3C">
      <w:pPr>
        <w:widowControl/>
        <w:spacing w:beforeLines="100" w:before="312"/>
        <w:jc w:val="left"/>
      </w:pPr>
    </w:p>
    <w:p w14:paraId="6DEA6E18" w14:textId="77777777" w:rsidR="00FF5F29" w:rsidRDefault="00FF5F29" w:rsidP="00023127">
      <w:pPr>
        <w:widowControl/>
        <w:spacing w:beforeLines="100" w:before="312"/>
        <w:jc w:val="left"/>
      </w:pPr>
    </w:p>
    <w:sectPr w:rsidR="00FF5F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4E721" w14:textId="77777777" w:rsidR="00545CA9" w:rsidRDefault="00545CA9" w:rsidP="001B5A1D">
      <w:r>
        <w:separator/>
      </w:r>
    </w:p>
  </w:endnote>
  <w:endnote w:type="continuationSeparator" w:id="0">
    <w:p w14:paraId="27395785" w14:textId="77777777" w:rsidR="00545CA9" w:rsidRDefault="00545CA9" w:rsidP="001B5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ource Han Sans CN Medium">
    <w:altName w:val="Times New Roman"/>
    <w:charset w:val="00"/>
    <w:family w:val="roman"/>
    <w:pitch w:val="default"/>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54D76" w14:textId="77777777" w:rsidR="00545CA9" w:rsidRDefault="00545CA9" w:rsidP="001B5A1D">
      <w:r>
        <w:separator/>
      </w:r>
    </w:p>
  </w:footnote>
  <w:footnote w:type="continuationSeparator" w:id="0">
    <w:p w14:paraId="2F9F9AC6" w14:textId="77777777" w:rsidR="00545CA9" w:rsidRDefault="00545CA9" w:rsidP="001B5A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1E47CB"/>
    <w:multiLevelType w:val="singleLevel"/>
    <w:tmpl w:val="CD40A6C0"/>
    <w:lvl w:ilvl="0">
      <w:start w:val="2"/>
      <w:numFmt w:val="decimal"/>
      <w:lvlText w:val="%1."/>
      <w:lvlJc w:val="left"/>
      <w:pPr>
        <w:tabs>
          <w:tab w:val="left" w:pos="312"/>
        </w:tabs>
      </w:pPr>
      <w:rPr>
        <w:color w:val="auto"/>
      </w:rPr>
    </w:lvl>
  </w:abstractNum>
  <w:abstractNum w:abstractNumId="1" w15:restartNumberingAfterBreak="0">
    <w:nsid w:val="D74C0D2B"/>
    <w:multiLevelType w:val="singleLevel"/>
    <w:tmpl w:val="D74C0D2B"/>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FkOTNkOTk2YzA1ZGNiYWI0NDA1N2M4NWU4Y2NjMmYifQ=="/>
  </w:docVars>
  <w:rsids>
    <w:rsidRoot w:val="00FD03F4"/>
    <w:rsid w:val="00010837"/>
    <w:rsid w:val="00023127"/>
    <w:rsid w:val="000877A2"/>
    <w:rsid w:val="000B3F63"/>
    <w:rsid w:val="000D2196"/>
    <w:rsid w:val="000D490C"/>
    <w:rsid w:val="00165170"/>
    <w:rsid w:val="0017450A"/>
    <w:rsid w:val="00180DDA"/>
    <w:rsid w:val="001B5A1D"/>
    <w:rsid w:val="001C7E3C"/>
    <w:rsid w:val="001E5E6E"/>
    <w:rsid w:val="00200C69"/>
    <w:rsid w:val="00234864"/>
    <w:rsid w:val="00276623"/>
    <w:rsid w:val="00285DBF"/>
    <w:rsid w:val="002A0F74"/>
    <w:rsid w:val="003E3B93"/>
    <w:rsid w:val="003E7B59"/>
    <w:rsid w:val="004F4000"/>
    <w:rsid w:val="00516E9B"/>
    <w:rsid w:val="00525BAF"/>
    <w:rsid w:val="00545CA9"/>
    <w:rsid w:val="005F18FB"/>
    <w:rsid w:val="00711034"/>
    <w:rsid w:val="0073747C"/>
    <w:rsid w:val="00743847"/>
    <w:rsid w:val="00750831"/>
    <w:rsid w:val="00777151"/>
    <w:rsid w:val="007A1D65"/>
    <w:rsid w:val="007D3014"/>
    <w:rsid w:val="00822160"/>
    <w:rsid w:val="008438B4"/>
    <w:rsid w:val="0086128D"/>
    <w:rsid w:val="00897D74"/>
    <w:rsid w:val="008E6913"/>
    <w:rsid w:val="009012B9"/>
    <w:rsid w:val="00927763"/>
    <w:rsid w:val="00953840"/>
    <w:rsid w:val="009771D2"/>
    <w:rsid w:val="00993A0E"/>
    <w:rsid w:val="009951AD"/>
    <w:rsid w:val="009F3AB6"/>
    <w:rsid w:val="00A63C10"/>
    <w:rsid w:val="00A8489E"/>
    <w:rsid w:val="00AE7A40"/>
    <w:rsid w:val="00B22E44"/>
    <w:rsid w:val="00BA150B"/>
    <w:rsid w:val="00BB5D28"/>
    <w:rsid w:val="00BF1567"/>
    <w:rsid w:val="00C00F34"/>
    <w:rsid w:val="00C0158A"/>
    <w:rsid w:val="00C46CFF"/>
    <w:rsid w:val="00C84442"/>
    <w:rsid w:val="00C96966"/>
    <w:rsid w:val="00CA1D34"/>
    <w:rsid w:val="00CE5E6B"/>
    <w:rsid w:val="00D12E6E"/>
    <w:rsid w:val="00D84E0E"/>
    <w:rsid w:val="00DD667F"/>
    <w:rsid w:val="00E10C7F"/>
    <w:rsid w:val="00E12DDC"/>
    <w:rsid w:val="00EA5E5F"/>
    <w:rsid w:val="00EB419B"/>
    <w:rsid w:val="00F548F7"/>
    <w:rsid w:val="00F61BE3"/>
    <w:rsid w:val="00F64A5B"/>
    <w:rsid w:val="00F719CF"/>
    <w:rsid w:val="00FC7F87"/>
    <w:rsid w:val="00FD03F4"/>
    <w:rsid w:val="00FD60CA"/>
    <w:rsid w:val="00FE31B6"/>
    <w:rsid w:val="00FF5F29"/>
    <w:rsid w:val="00FF735E"/>
    <w:rsid w:val="06C26405"/>
    <w:rsid w:val="43D52173"/>
    <w:rsid w:val="570B0540"/>
    <w:rsid w:val="6D4D1AB9"/>
    <w:rsid w:val="7D4F6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755595"/>
  <w15:docId w15:val="{9E3C5BC5-032A-4008-A3F6-07BB43F7D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
    <w:name w:val="List Paragraph"/>
    <w:basedOn w:val="a"/>
    <w:uiPriority w:val="34"/>
    <w:qFormat/>
    <w:pPr>
      <w:ind w:firstLineChars="200" w:firstLine="420"/>
    </w:pPr>
  </w:style>
  <w:style w:type="character" w:customStyle="1" w:styleId="awspan">
    <w:name w:val="awspan"/>
    <w:basedOn w:val="a0"/>
    <w:qFormat/>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character" w:customStyle="1" w:styleId="a6">
    <w:name w:val="批注框文本 字符"/>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763096">
      <w:bodyDiv w:val="1"/>
      <w:marLeft w:val="0"/>
      <w:marRight w:val="0"/>
      <w:marTop w:val="0"/>
      <w:marBottom w:val="0"/>
      <w:divBdr>
        <w:top w:val="none" w:sz="0" w:space="0" w:color="auto"/>
        <w:left w:val="none" w:sz="0" w:space="0" w:color="auto"/>
        <w:bottom w:val="none" w:sz="0" w:space="0" w:color="auto"/>
        <w:right w:val="none" w:sz="0" w:space="0" w:color="auto"/>
      </w:divBdr>
    </w:div>
    <w:div w:id="661741180">
      <w:bodyDiv w:val="1"/>
      <w:marLeft w:val="0"/>
      <w:marRight w:val="0"/>
      <w:marTop w:val="0"/>
      <w:marBottom w:val="0"/>
      <w:divBdr>
        <w:top w:val="none" w:sz="0" w:space="0" w:color="auto"/>
        <w:left w:val="none" w:sz="0" w:space="0" w:color="auto"/>
        <w:bottom w:val="none" w:sz="0" w:space="0" w:color="auto"/>
        <w:right w:val="none" w:sz="0" w:space="0" w:color="auto"/>
      </w:divBdr>
    </w:div>
    <w:div w:id="936979692">
      <w:bodyDiv w:val="1"/>
      <w:marLeft w:val="0"/>
      <w:marRight w:val="0"/>
      <w:marTop w:val="0"/>
      <w:marBottom w:val="0"/>
      <w:divBdr>
        <w:top w:val="none" w:sz="0" w:space="0" w:color="auto"/>
        <w:left w:val="none" w:sz="0" w:space="0" w:color="auto"/>
        <w:bottom w:val="none" w:sz="0" w:space="0" w:color="auto"/>
        <w:right w:val="none" w:sz="0" w:space="0" w:color="auto"/>
      </w:divBdr>
    </w:div>
    <w:div w:id="1068110849">
      <w:bodyDiv w:val="1"/>
      <w:marLeft w:val="0"/>
      <w:marRight w:val="0"/>
      <w:marTop w:val="0"/>
      <w:marBottom w:val="0"/>
      <w:divBdr>
        <w:top w:val="none" w:sz="0" w:space="0" w:color="auto"/>
        <w:left w:val="none" w:sz="0" w:space="0" w:color="auto"/>
        <w:bottom w:val="none" w:sz="0" w:space="0" w:color="auto"/>
        <w:right w:val="none" w:sz="0" w:space="0" w:color="auto"/>
      </w:divBdr>
    </w:div>
    <w:div w:id="1128012529">
      <w:bodyDiv w:val="1"/>
      <w:marLeft w:val="0"/>
      <w:marRight w:val="0"/>
      <w:marTop w:val="0"/>
      <w:marBottom w:val="0"/>
      <w:divBdr>
        <w:top w:val="none" w:sz="0" w:space="0" w:color="auto"/>
        <w:left w:val="none" w:sz="0" w:space="0" w:color="auto"/>
        <w:bottom w:val="none" w:sz="0" w:space="0" w:color="auto"/>
        <w:right w:val="none" w:sz="0" w:space="0" w:color="auto"/>
      </w:divBdr>
    </w:div>
    <w:div w:id="1234926772">
      <w:bodyDiv w:val="1"/>
      <w:marLeft w:val="0"/>
      <w:marRight w:val="0"/>
      <w:marTop w:val="0"/>
      <w:marBottom w:val="0"/>
      <w:divBdr>
        <w:top w:val="none" w:sz="0" w:space="0" w:color="auto"/>
        <w:left w:val="none" w:sz="0" w:space="0" w:color="auto"/>
        <w:bottom w:val="none" w:sz="0" w:space="0" w:color="auto"/>
        <w:right w:val="none" w:sz="0" w:space="0" w:color="auto"/>
      </w:divBdr>
    </w:div>
    <w:div w:id="1615484134">
      <w:bodyDiv w:val="1"/>
      <w:marLeft w:val="0"/>
      <w:marRight w:val="0"/>
      <w:marTop w:val="0"/>
      <w:marBottom w:val="0"/>
      <w:divBdr>
        <w:top w:val="none" w:sz="0" w:space="0" w:color="auto"/>
        <w:left w:val="none" w:sz="0" w:space="0" w:color="auto"/>
        <w:bottom w:val="none" w:sz="0" w:space="0" w:color="auto"/>
        <w:right w:val="none" w:sz="0" w:space="0" w:color="auto"/>
      </w:divBdr>
    </w:div>
    <w:div w:id="1847282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EA45C-1D8D-4603-B0BD-4FE1878C4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1303</Words>
  <Characters>7433</Characters>
  <Application>Microsoft Office Word</Application>
  <DocSecurity>0</DocSecurity>
  <Lines>61</Lines>
  <Paragraphs>17</Paragraphs>
  <ScaleCrop>false</ScaleCrop>
  <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cupb</dc:creator>
  <cp:lastModifiedBy>tongxin</cp:lastModifiedBy>
  <cp:revision>27</cp:revision>
  <dcterms:created xsi:type="dcterms:W3CDTF">2022-03-06T15:07:00Z</dcterms:created>
  <dcterms:modified xsi:type="dcterms:W3CDTF">2025-03-07T06:27:00Z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BD873E1ADDAE4BCFA399D8F6E80704D1</vt:lpwstr>
  </property>
</Properties>
</file>