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F9D" w:rsidRDefault="00960F9D" w:rsidP="00960F9D">
      <w:pPr>
        <w:jc w:val="center"/>
        <w:rPr>
          <w:rFonts w:ascii="仿宋" w:eastAsia="仿宋" w:hAnsi="仿宋" w:hint="eastAsia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微软雅黑" w:eastAsia="微软雅黑" w:hAnsi="微软雅黑"/>
          <w:b/>
          <w:sz w:val="72"/>
          <w:szCs w:val="72"/>
        </w:rPr>
      </w:pPr>
      <w:r>
        <w:rPr>
          <w:rFonts w:ascii="微软雅黑" w:eastAsia="微软雅黑" w:hAnsi="微软雅黑" w:hint="eastAsia"/>
          <w:b/>
          <w:sz w:val="72"/>
          <w:szCs w:val="72"/>
        </w:rPr>
        <w:t>教 学 日 历</w:t>
      </w: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（20</w:t>
      </w:r>
      <w:r>
        <w:rPr>
          <w:rFonts w:ascii="微软雅黑" w:eastAsia="微软雅黑" w:hAnsi="微软雅黑"/>
          <w:sz w:val="28"/>
          <w:szCs w:val="28"/>
        </w:rPr>
        <w:t>2</w:t>
      </w:r>
      <w:r w:rsidR="003A16C3">
        <w:rPr>
          <w:rFonts w:ascii="微软雅黑" w:eastAsia="微软雅黑" w:hAnsi="微软雅黑" w:hint="eastAsia"/>
          <w:sz w:val="28"/>
          <w:szCs w:val="28"/>
        </w:rPr>
        <w:t>2</w:t>
      </w:r>
      <w:r>
        <w:rPr>
          <w:rFonts w:ascii="微软雅黑" w:eastAsia="微软雅黑" w:hAnsi="微软雅黑" w:hint="eastAsia"/>
          <w:sz w:val="28"/>
          <w:szCs w:val="28"/>
        </w:rPr>
        <w:t xml:space="preserve"> 至20</w:t>
      </w:r>
      <w:r w:rsidR="003A16C3">
        <w:rPr>
          <w:rFonts w:ascii="微软雅黑" w:eastAsia="微软雅黑" w:hAnsi="微软雅黑"/>
          <w:sz w:val="28"/>
          <w:szCs w:val="28"/>
        </w:rPr>
        <w:t>2</w:t>
      </w:r>
      <w:r w:rsidR="003A16C3">
        <w:rPr>
          <w:rFonts w:ascii="微软雅黑" w:eastAsia="微软雅黑" w:hAnsi="微软雅黑" w:hint="eastAsia"/>
          <w:sz w:val="28"/>
          <w:szCs w:val="28"/>
        </w:rPr>
        <w:t>3</w:t>
      </w:r>
      <w:r>
        <w:rPr>
          <w:rFonts w:ascii="微软雅黑" w:eastAsia="微软雅黑" w:hAnsi="微软雅黑" w:hint="eastAsia"/>
          <w:sz w:val="28"/>
          <w:szCs w:val="28"/>
        </w:rPr>
        <w:t xml:space="preserve"> 学年 第 </w:t>
      </w:r>
      <w:r>
        <w:rPr>
          <w:rFonts w:ascii="微软雅黑" w:eastAsia="微软雅黑" w:hAnsi="微软雅黑"/>
          <w:sz w:val="28"/>
          <w:szCs w:val="28"/>
        </w:rPr>
        <w:t>2</w:t>
      </w:r>
      <w:r>
        <w:rPr>
          <w:rFonts w:ascii="微软雅黑" w:eastAsia="微软雅黑" w:hAnsi="微软雅黑" w:hint="eastAsia"/>
          <w:sz w:val="28"/>
          <w:szCs w:val="28"/>
        </w:rPr>
        <w:t xml:space="preserve"> 学期）</w:t>
      </w: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93"/>
        <w:gridCol w:w="851"/>
        <w:gridCol w:w="850"/>
        <w:gridCol w:w="851"/>
        <w:gridCol w:w="992"/>
        <w:gridCol w:w="669"/>
        <w:gridCol w:w="465"/>
        <w:gridCol w:w="851"/>
        <w:gridCol w:w="675"/>
      </w:tblGrid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课程名称</w:t>
            </w:r>
          </w:p>
        </w:tc>
        <w:tc>
          <w:tcPr>
            <w:tcW w:w="3544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  机械制图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课程性质</w:t>
            </w:r>
          </w:p>
        </w:tc>
        <w:tc>
          <w:tcPr>
            <w:tcW w:w="1526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必修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总学时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40</w:t>
            </w:r>
          </w:p>
        </w:tc>
        <w:tc>
          <w:tcPr>
            <w:tcW w:w="850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讲授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40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实验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上机</w:t>
            </w:r>
          </w:p>
        </w:tc>
        <w:tc>
          <w:tcPr>
            <w:tcW w:w="675" w:type="dxa"/>
            <w:tcMar>
              <w:left w:w="57" w:type="dxa"/>
              <w:right w:w="57" w:type="dxa"/>
            </w:tcMar>
            <w:vAlign w:val="bottom"/>
          </w:tcPr>
          <w:p w:rsidR="00960F9D" w:rsidRDefault="009D55C7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0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授课班级</w:t>
            </w:r>
          </w:p>
        </w:tc>
        <w:tc>
          <w:tcPr>
            <w:tcW w:w="3544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化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工</w:t>
            </w:r>
            <w:r w:rsidR="003A16C3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21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级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学生人数</w:t>
            </w:r>
          </w:p>
        </w:tc>
        <w:tc>
          <w:tcPr>
            <w:tcW w:w="1526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</w:t>
            </w:r>
            <w:r w:rsidR="003A16C3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9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6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任课教师</w:t>
            </w:r>
          </w:p>
        </w:tc>
        <w:tc>
          <w:tcPr>
            <w:tcW w:w="2552" w:type="dxa"/>
            <w:gridSpan w:val="3"/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朱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智莹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660" w:type="dxa"/>
            <w:gridSpan w:val="4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讲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师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开课学院</w:t>
            </w:r>
          </w:p>
        </w:tc>
        <w:tc>
          <w:tcPr>
            <w:tcW w:w="2552" w:type="dxa"/>
            <w:gridSpan w:val="3"/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石油工程学院</w:t>
            </w:r>
          </w:p>
        </w:tc>
        <w:tc>
          <w:tcPr>
            <w:tcW w:w="1661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系（教研室）</w:t>
            </w:r>
          </w:p>
        </w:tc>
        <w:tc>
          <w:tcPr>
            <w:tcW w:w="1991" w:type="dxa"/>
            <w:gridSpan w:val="3"/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 xml:space="preserve">  工程力学系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教材名称</w:t>
            </w:r>
          </w:p>
        </w:tc>
        <w:tc>
          <w:tcPr>
            <w:tcW w:w="3544" w:type="dxa"/>
            <w:gridSpan w:val="4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机械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制图第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7版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编/著者</w:t>
            </w:r>
          </w:p>
        </w:tc>
        <w:tc>
          <w:tcPr>
            <w:tcW w:w="1526" w:type="dxa"/>
            <w:gridSpan w:val="2"/>
            <w:tcBorders>
              <w:top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同济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大学、上海交通大学等院校《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机械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制图》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编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写组</w:t>
            </w:r>
          </w:p>
        </w:tc>
      </w:tr>
      <w:tr w:rsidR="00960F9D" w:rsidTr="00D16C4C">
        <w:trPr>
          <w:trHeight w:val="680"/>
          <w:jc w:val="center"/>
        </w:trPr>
        <w:tc>
          <w:tcPr>
            <w:tcW w:w="1293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出版单位</w:t>
            </w:r>
          </w:p>
        </w:tc>
        <w:tc>
          <w:tcPr>
            <w:tcW w:w="3544" w:type="dxa"/>
            <w:gridSpan w:val="4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高等教育出版社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jc w:val="center"/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出版时间</w:t>
            </w:r>
          </w:p>
        </w:tc>
        <w:tc>
          <w:tcPr>
            <w:tcW w:w="1526" w:type="dxa"/>
            <w:gridSpan w:val="2"/>
            <w:tcMar>
              <w:left w:w="57" w:type="dxa"/>
              <w:right w:w="57" w:type="dxa"/>
            </w:tcMar>
            <w:vAlign w:val="bottom"/>
          </w:tcPr>
          <w:p w:rsidR="00960F9D" w:rsidRDefault="00960F9D" w:rsidP="00D16C4C">
            <w:pPr>
              <w:rPr>
                <w:rFonts w:ascii="微软雅黑" w:eastAsia="微软雅黑" w:hAnsi="微软雅黑"/>
                <w:bCs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2016年</w:t>
            </w:r>
            <w:r>
              <w:rPr>
                <w:rFonts w:ascii="微软雅黑" w:eastAsia="微软雅黑" w:hAnsi="微软雅黑"/>
                <w:bCs/>
                <w:sz w:val="24"/>
                <w:szCs w:val="24"/>
              </w:rPr>
              <w:t>5</w:t>
            </w:r>
            <w:r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月</w:t>
            </w:r>
          </w:p>
        </w:tc>
      </w:tr>
    </w:tbl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仿宋" w:eastAsia="仿宋" w:hAnsi="仿宋"/>
          <w:b/>
        </w:rPr>
      </w:pPr>
    </w:p>
    <w:p w:rsidR="00960F9D" w:rsidRDefault="00960F9D" w:rsidP="00960F9D">
      <w:pPr>
        <w:jc w:val="center"/>
        <w:rPr>
          <w:rFonts w:ascii="微软雅黑" w:eastAsia="微软雅黑" w:hAnsi="微软雅黑"/>
          <w:bCs/>
          <w:sz w:val="32"/>
          <w:szCs w:val="32"/>
        </w:rPr>
      </w:pPr>
      <w:r>
        <w:rPr>
          <w:rFonts w:ascii="微软雅黑" w:eastAsia="微软雅黑" w:hAnsi="微软雅黑" w:hint="eastAsia"/>
          <w:bCs/>
          <w:sz w:val="32"/>
          <w:szCs w:val="32"/>
        </w:rPr>
        <w:t>中国石油大学（北京）教务处制</w:t>
      </w:r>
    </w:p>
    <w:p w:rsidR="00960F9D" w:rsidRDefault="00960F9D" w:rsidP="00960F9D">
      <w:pPr>
        <w:jc w:val="center"/>
        <w:rPr>
          <w:rFonts w:ascii="微软雅黑" w:eastAsia="微软雅黑" w:hAnsi="微软雅黑"/>
          <w:bCs/>
          <w:sz w:val="32"/>
          <w:szCs w:val="32"/>
        </w:rPr>
      </w:pPr>
    </w:p>
    <w:tbl>
      <w:tblPr>
        <w:tblW w:w="103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75"/>
        <w:gridCol w:w="632"/>
        <w:gridCol w:w="5386"/>
        <w:gridCol w:w="425"/>
        <w:gridCol w:w="426"/>
        <w:gridCol w:w="425"/>
        <w:gridCol w:w="431"/>
        <w:gridCol w:w="900"/>
        <w:gridCol w:w="900"/>
      </w:tblGrid>
      <w:tr w:rsidR="00960F9D" w:rsidTr="00D16C4C">
        <w:trPr>
          <w:cantSplit/>
          <w:jc w:val="center"/>
        </w:trPr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:rsidR="00960F9D" w:rsidRDefault="00960F9D" w:rsidP="00D16C4C">
            <w:r>
              <w:rPr>
                <w:rFonts w:hint="eastAsia"/>
              </w:rPr>
              <w:t>教学时间</w:t>
            </w:r>
          </w:p>
        </w:tc>
        <w:tc>
          <w:tcPr>
            <w:tcW w:w="5386" w:type="dxa"/>
            <w:vMerge w:val="restart"/>
          </w:tcPr>
          <w:p w:rsidR="00960F9D" w:rsidRDefault="00960F9D" w:rsidP="00D16C4C">
            <w:pPr>
              <w:jc w:val="center"/>
            </w:pPr>
          </w:p>
          <w:p w:rsidR="00960F9D" w:rsidRDefault="00960F9D" w:rsidP="00D16C4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425" w:type="dxa"/>
            <w:vMerge w:val="restart"/>
          </w:tcPr>
          <w:p w:rsidR="00960F9D" w:rsidRDefault="00960F9D" w:rsidP="00D16C4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282" w:type="dxa"/>
            <w:gridSpan w:val="3"/>
          </w:tcPr>
          <w:p w:rsidR="00960F9D" w:rsidRDefault="00960F9D" w:rsidP="00D16C4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960F9D" w:rsidRDefault="00960F9D" w:rsidP="00D16C4C">
            <w:pPr>
              <w:jc w:val="center"/>
            </w:pPr>
          </w:p>
          <w:p w:rsidR="00960F9D" w:rsidRDefault="00960F9D" w:rsidP="00D16C4C">
            <w:pPr>
              <w:jc w:val="center"/>
            </w:pPr>
            <w:r>
              <w:rPr>
                <w:rFonts w:hint="eastAsia"/>
              </w:rPr>
              <w:t>授</w:t>
            </w:r>
            <w:r>
              <w:t>课教师</w:t>
            </w:r>
          </w:p>
        </w:tc>
        <w:tc>
          <w:tcPr>
            <w:tcW w:w="900" w:type="dxa"/>
            <w:vMerge w:val="restart"/>
          </w:tcPr>
          <w:p w:rsidR="00960F9D" w:rsidRDefault="00960F9D" w:rsidP="00D16C4C">
            <w:pPr>
              <w:jc w:val="center"/>
            </w:pPr>
          </w:p>
          <w:p w:rsidR="00960F9D" w:rsidRDefault="00960F9D" w:rsidP="00D16C4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60F9D" w:rsidTr="00D16C4C">
        <w:trPr>
          <w:cantSplit/>
          <w:jc w:val="center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960F9D" w:rsidRDefault="00960F9D" w:rsidP="00D16C4C">
            <w:r>
              <w:rPr>
                <w:rFonts w:hint="eastAsia"/>
              </w:rPr>
              <w:t>周次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</w:tcBorders>
          </w:tcPr>
          <w:p w:rsidR="00960F9D" w:rsidRDefault="00960F9D" w:rsidP="00D16C4C">
            <w:r>
              <w:rPr>
                <w:rFonts w:hint="eastAsia"/>
              </w:rPr>
              <w:t>星期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</w:tcPr>
          <w:p w:rsidR="00960F9D" w:rsidRDefault="00960F9D" w:rsidP="00D16C4C">
            <w:r>
              <w:rPr>
                <w:rFonts w:hint="eastAsia"/>
              </w:rPr>
              <w:t>节次</w:t>
            </w:r>
          </w:p>
        </w:tc>
        <w:tc>
          <w:tcPr>
            <w:tcW w:w="5386" w:type="dxa"/>
            <w:vMerge/>
          </w:tcPr>
          <w:p w:rsidR="00960F9D" w:rsidRDefault="00960F9D" w:rsidP="00D16C4C"/>
        </w:tc>
        <w:tc>
          <w:tcPr>
            <w:tcW w:w="425" w:type="dxa"/>
            <w:vMerge/>
          </w:tcPr>
          <w:p w:rsidR="00960F9D" w:rsidRDefault="00960F9D" w:rsidP="00D16C4C"/>
        </w:tc>
        <w:tc>
          <w:tcPr>
            <w:tcW w:w="426" w:type="dxa"/>
          </w:tcPr>
          <w:p w:rsidR="00960F9D" w:rsidRDefault="00960F9D" w:rsidP="00D16C4C">
            <w:r>
              <w:rPr>
                <w:rFonts w:hint="eastAsia"/>
              </w:rPr>
              <w:t>讲授</w:t>
            </w:r>
          </w:p>
        </w:tc>
        <w:tc>
          <w:tcPr>
            <w:tcW w:w="425" w:type="dxa"/>
          </w:tcPr>
          <w:p w:rsidR="00960F9D" w:rsidRDefault="00960F9D" w:rsidP="00D16C4C">
            <w:r>
              <w:rPr>
                <w:rFonts w:hint="eastAsia"/>
              </w:rPr>
              <w:t>实验</w:t>
            </w:r>
          </w:p>
        </w:tc>
        <w:tc>
          <w:tcPr>
            <w:tcW w:w="431" w:type="dxa"/>
          </w:tcPr>
          <w:p w:rsidR="00960F9D" w:rsidRDefault="00960F9D" w:rsidP="00D16C4C">
            <w:r>
              <w:rPr>
                <w:rFonts w:hint="eastAsia"/>
              </w:rPr>
              <w:t>上机</w:t>
            </w:r>
          </w:p>
        </w:tc>
        <w:tc>
          <w:tcPr>
            <w:tcW w:w="900" w:type="dxa"/>
            <w:vMerge/>
          </w:tcPr>
          <w:p w:rsidR="00960F9D" w:rsidRDefault="00960F9D" w:rsidP="00D16C4C"/>
        </w:tc>
        <w:tc>
          <w:tcPr>
            <w:tcW w:w="900" w:type="dxa"/>
            <w:vMerge/>
          </w:tcPr>
          <w:p w:rsidR="00960F9D" w:rsidRDefault="00960F9D" w:rsidP="00D16C4C"/>
        </w:tc>
      </w:tr>
      <w:tr w:rsidR="00960F9D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960F9D" w:rsidRDefault="00960F9D" w:rsidP="00D16C4C">
            <w:r>
              <w:t>1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960F9D" w:rsidRDefault="00960F9D" w:rsidP="00D16C4C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960F9D" w:rsidRDefault="002D125F" w:rsidP="00D16C4C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960F9D" w:rsidRDefault="00960F9D" w:rsidP="00D16C4C">
            <w:r>
              <w:rPr>
                <w:rFonts w:hint="eastAsia"/>
                <w:b/>
                <w:bCs/>
              </w:rPr>
              <w:t>制图的基本知识</w:t>
            </w:r>
            <w:r>
              <w:rPr>
                <w:rFonts w:hint="eastAsia"/>
              </w:rPr>
              <w:t>（规格，仪器，工具，几何作图，尺寸注法和线段分析，绘图的方法和步骤）</w:t>
            </w:r>
          </w:p>
        </w:tc>
        <w:tc>
          <w:tcPr>
            <w:tcW w:w="425" w:type="dxa"/>
            <w:vMerge w:val="restart"/>
            <w:vAlign w:val="center"/>
          </w:tcPr>
          <w:p w:rsidR="00960F9D" w:rsidRDefault="00960F9D" w:rsidP="00D16C4C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960F9D" w:rsidRDefault="00960F9D" w:rsidP="00D16C4C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960F9D" w:rsidRDefault="00960F9D" w:rsidP="00D16C4C"/>
        </w:tc>
        <w:tc>
          <w:tcPr>
            <w:tcW w:w="431" w:type="dxa"/>
            <w:vAlign w:val="center"/>
          </w:tcPr>
          <w:p w:rsidR="00960F9D" w:rsidRDefault="00960F9D" w:rsidP="00D16C4C"/>
        </w:tc>
        <w:tc>
          <w:tcPr>
            <w:tcW w:w="900" w:type="dxa"/>
            <w:vAlign w:val="center"/>
          </w:tcPr>
          <w:p w:rsidR="00960F9D" w:rsidRDefault="00960F9D" w:rsidP="00D16C4C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960F9D" w:rsidRDefault="00960F9D" w:rsidP="00D16C4C">
            <w:pPr>
              <w:rPr>
                <w:sz w:val="15"/>
              </w:rPr>
            </w:pPr>
          </w:p>
        </w:tc>
      </w:tr>
      <w:tr w:rsidR="00960F9D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960F9D" w:rsidRDefault="00960F9D" w:rsidP="00D16C4C">
            <w:r>
              <w:t>1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960F9D" w:rsidRDefault="00960F9D" w:rsidP="00D16C4C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960F9D" w:rsidRDefault="002D125F" w:rsidP="00D16C4C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960F9D" w:rsidRDefault="00960F9D" w:rsidP="00D16C4C">
            <w:r>
              <w:rPr>
                <w:rFonts w:hint="eastAsia"/>
                <w:b/>
                <w:bCs/>
              </w:rPr>
              <w:t>点，直线，平面的投影</w:t>
            </w:r>
            <w:r>
              <w:rPr>
                <w:rFonts w:hint="eastAsia"/>
              </w:rPr>
              <w:t>（投影的基本知识，点，直线的投影）</w:t>
            </w:r>
          </w:p>
        </w:tc>
        <w:tc>
          <w:tcPr>
            <w:tcW w:w="425" w:type="dxa"/>
            <w:vMerge/>
            <w:vAlign w:val="center"/>
          </w:tcPr>
          <w:p w:rsidR="00960F9D" w:rsidRDefault="00960F9D" w:rsidP="00D16C4C">
            <w:pPr>
              <w:jc w:val="center"/>
            </w:pPr>
          </w:p>
        </w:tc>
        <w:tc>
          <w:tcPr>
            <w:tcW w:w="426" w:type="dxa"/>
            <w:vAlign w:val="center"/>
          </w:tcPr>
          <w:p w:rsidR="00960F9D" w:rsidRDefault="00960F9D" w:rsidP="00D16C4C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960F9D" w:rsidRDefault="00960F9D" w:rsidP="00D16C4C"/>
        </w:tc>
        <w:tc>
          <w:tcPr>
            <w:tcW w:w="431" w:type="dxa"/>
            <w:vAlign w:val="center"/>
          </w:tcPr>
          <w:p w:rsidR="00960F9D" w:rsidRDefault="00960F9D" w:rsidP="00D16C4C"/>
        </w:tc>
        <w:tc>
          <w:tcPr>
            <w:tcW w:w="900" w:type="dxa"/>
            <w:vAlign w:val="center"/>
          </w:tcPr>
          <w:p w:rsidR="00960F9D" w:rsidRDefault="00960F9D" w:rsidP="00D16C4C"/>
        </w:tc>
        <w:tc>
          <w:tcPr>
            <w:tcW w:w="900" w:type="dxa"/>
          </w:tcPr>
          <w:p w:rsidR="00960F9D" w:rsidRDefault="00960F9D" w:rsidP="00D16C4C"/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t>2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点，直线，平面的投影</w:t>
            </w:r>
            <w:r>
              <w:rPr>
                <w:rFonts w:hint="eastAsia"/>
              </w:rPr>
              <w:t>（平面的投影）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t>2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点，直线，平面的投影</w:t>
            </w:r>
            <w:r>
              <w:rPr>
                <w:rFonts w:hint="eastAsia"/>
              </w:rPr>
              <w:t>（直线与平面以及两平面之间的相对位置）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立体的投影（</w:t>
            </w:r>
            <w:r>
              <w:rPr>
                <w:rFonts w:hint="eastAsia"/>
                <w:bCs/>
              </w:rPr>
              <w:t>立体</w:t>
            </w:r>
            <w:r>
              <w:rPr>
                <w:bCs/>
              </w:rPr>
              <w:t>及</w:t>
            </w:r>
            <w:r>
              <w:rPr>
                <w:rFonts w:hint="eastAsia"/>
                <w:bCs/>
              </w:rPr>
              <w:t>其</w:t>
            </w:r>
            <w:r>
              <w:rPr>
                <w:bCs/>
              </w:rPr>
              <w:t>表</w:t>
            </w:r>
            <w:r>
              <w:rPr>
                <w:rFonts w:hint="eastAsia"/>
                <w:bCs/>
              </w:rPr>
              <w:t>面</w:t>
            </w:r>
            <w:r>
              <w:rPr>
                <w:bCs/>
              </w:rPr>
              <w:t>上的点与线</w:t>
            </w:r>
            <w:r>
              <w:rPr>
                <w:rFonts w:hint="eastAsia"/>
                <w:bCs/>
              </w:rPr>
              <w:t>、平</w:t>
            </w:r>
            <w:r>
              <w:rPr>
                <w:bCs/>
              </w:rPr>
              <w:t>面与平面立体表面相交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立体的投影（</w:t>
            </w:r>
            <w:r>
              <w:rPr>
                <w:rFonts w:hint="eastAsia"/>
                <w:bCs/>
              </w:rPr>
              <w:t>平面与回转体表面相交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/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4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立体的投影（</w:t>
            </w:r>
            <w:r>
              <w:rPr>
                <w:rFonts w:hint="eastAsia"/>
                <w:bCs/>
              </w:rPr>
              <w:t>两回</w:t>
            </w:r>
            <w:r>
              <w:rPr>
                <w:bCs/>
              </w:rPr>
              <w:t>转体表面相交</w:t>
            </w:r>
            <w:r>
              <w:rPr>
                <w:rFonts w:hint="eastAsia"/>
                <w:b/>
                <w:bCs/>
              </w:rPr>
              <w:t>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color w:val="FF0000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4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  <w:r>
              <w:rPr>
                <w:rFonts w:hint="eastAsia"/>
                <w:b/>
                <w:bCs/>
              </w:rPr>
              <w:t>组合体</w:t>
            </w:r>
            <w:r>
              <w:rPr>
                <w:rFonts w:hint="eastAsia"/>
              </w:rPr>
              <w:t>（组合体视图）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/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color w:val="FF0000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color w:val="FF0000"/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A7372">
            <w:r>
              <w:rPr>
                <w:rFonts w:hint="eastAsia"/>
                <w:b/>
                <w:bCs/>
              </w:rPr>
              <w:t>组合体</w:t>
            </w:r>
            <w:r>
              <w:rPr>
                <w:rFonts w:hint="eastAsia"/>
              </w:rPr>
              <w:t>（读组合体视图）</w:t>
            </w:r>
            <w:bookmarkStart w:id="0" w:name="_GoBack"/>
            <w:bookmarkEnd w:id="0"/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highlight w:val="yellow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  <w:highlight w:val="yellow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  <w:highlight w:val="yellow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5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随堂测验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b/>
                <w:bCs/>
              </w:rPr>
              <w:t>机件常用的表达方法</w:t>
            </w:r>
            <w:r>
              <w:rPr>
                <w:rFonts w:hint="eastAsia"/>
              </w:rPr>
              <w:t>（视图）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>
            <w:pPr>
              <w:rPr>
                <w:highlight w:val="yellow"/>
              </w:rPr>
            </w:pPr>
          </w:p>
        </w:tc>
        <w:tc>
          <w:tcPr>
            <w:tcW w:w="431" w:type="dxa"/>
            <w:vAlign w:val="center"/>
          </w:tcPr>
          <w:p w:rsidR="002D125F" w:rsidRDefault="002D125F" w:rsidP="002D125F">
            <w:pPr>
              <w:rPr>
                <w:highlight w:val="yellow"/>
              </w:rPr>
            </w:pPr>
          </w:p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  <w:highlight w:val="yellow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  <w:highlight w:val="yellow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6</w:t>
            </w:r>
          </w:p>
        </w:tc>
        <w:tc>
          <w:tcPr>
            <w:tcW w:w="375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single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机件常用的表达方法</w:t>
            </w:r>
            <w:r>
              <w:rPr>
                <w:rFonts w:hint="eastAsia"/>
              </w:rPr>
              <w:t>（剖视图，断面</w:t>
            </w:r>
            <w:r>
              <w:t>图</w:t>
            </w:r>
            <w:r>
              <w:rPr>
                <w:rFonts w:hint="eastAsia"/>
              </w:rPr>
              <w:t>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6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机件常用的表达方法</w:t>
            </w:r>
            <w:r>
              <w:rPr>
                <w:rFonts w:hint="eastAsia"/>
              </w:rPr>
              <w:t>（局部</w:t>
            </w:r>
            <w:r>
              <w:t>放大图</w:t>
            </w:r>
            <w:r>
              <w:rPr>
                <w:rFonts w:hint="eastAsia"/>
              </w:rPr>
              <w:t>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7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机件常用的表达方法</w:t>
            </w:r>
            <w:r>
              <w:rPr>
                <w:rFonts w:hint="eastAsia"/>
              </w:rPr>
              <w:t>（简化画法）、</w:t>
            </w:r>
            <w:r>
              <w:rPr>
                <w:rFonts w:hint="eastAsia"/>
                <w:b/>
                <w:bCs/>
              </w:rPr>
              <w:t>标准件和常用件</w:t>
            </w:r>
            <w:r>
              <w:rPr>
                <w:rFonts w:hint="eastAsia"/>
              </w:rPr>
              <w:t>（螺纹）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7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标准件和常用件</w:t>
            </w:r>
            <w:r>
              <w:rPr>
                <w:rFonts w:hint="eastAsia"/>
              </w:rPr>
              <w:t>（螺纹紧固件、齿轮）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/>
        </w:tc>
        <w:tc>
          <w:tcPr>
            <w:tcW w:w="900" w:type="dxa"/>
          </w:tcPr>
          <w:p w:rsidR="002D125F" w:rsidRDefault="002D125F" w:rsidP="002D125F"/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8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标准件和常用件</w:t>
            </w:r>
            <w:r>
              <w:rPr>
                <w:rFonts w:hint="eastAsia"/>
              </w:rPr>
              <w:t>（键、销、滚动轴承）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8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标准件和常用件</w:t>
            </w:r>
            <w:r>
              <w:rPr>
                <w:rFonts w:hint="eastAsia"/>
              </w:rPr>
              <w:t>（弹簧）、</w:t>
            </w:r>
            <w:r>
              <w:rPr>
                <w:rFonts w:hint="eastAsia"/>
                <w:b/>
                <w:bCs/>
              </w:rPr>
              <w:t>零件图</w:t>
            </w:r>
            <w:r>
              <w:rPr>
                <w:rFonts w:hint="eastAsia"/>
              </w:rPr>
              <w:t>（视图选择）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9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零件图</w:t>
            </w:r>
            <w:r>
              <w:rPr>
                <w:rFonts w:hint="eastAsia"/>
              </w:rPr>
              <w:t>（尺寸标注，公差与配合）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/>
        </w:tc>
        <w:tc>
          <w:tcPr>
            <w:tcW w:w="900" w:type="dxa"/>
          </w:tcPr>
          <w:p w:rsidR="002D125F" w:rsidRDefault="002D125F" w:rsidP="002D125F"/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9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A7372">
            <w:r>
              <w:rPr>
                <w:rFonts w:hint="eastAsia"/>
                <w:b/>
                <w:bCs/>
              </w:rPr>
              <w:t>零件图</w:t>
            </w:r>
            <w:r>
              <w:rPr>
                <w:rFonts w:hint="eastAsia"/>
              </w:rPr>
              <w:t>（表面粗糙度，读零件图）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10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三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装配图</w:t>
            </w:r>
            <w:r>
              <w:rPr>
                <w:rFonts w:hint="eastAsia"/>
              </w:rPr>
              <w:t>（内容，视图表达和尺寸标注，零件编号和明细栏）</w:t>
            </w:r>
          </w:p>
        </w:tc>
        <w:tc>
          <w:tcPr>
            <w:tcW w:w="425" w:type="dxa"/>
            <w:vMerge w:val="restart"/>
            <w:vAlign w:val="center"/>
          </w:tcPr>
          <w:p w:rsidR="002D125F" w:rsidRDefault="002D125F" w:rsidP="002D125F">
            <w:pPr>
              <w:jc w:val="center"/>
            </w:pPr>
            <w:r>
              <w:t>4</w:t>
            </w: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 w:val="15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 w:val="15"/>
              </w:rPr>
            </w:pPr>
          </w:p>
        </w:tc>
      </w:tr>
      <w:tr w:rsidR="002D125F" w:rsidTr="00D16C4C">
        <w:trPr>
          <w:trHeight w:val="567"/>
          <w:jc w:val="center"/>
        </w:trPr>
        <w:tc>
          <w:tcPr>
            <w:tcW w:w="468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10</w:t>
            </w:r>
          </w:p>
        </w:tc>
        <w:tc>
          <w:tcPr>
            <w:tcW w:w="375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五</w:t>
            </w:r>
          </w:p>
        </w:tc>
        <w:tc>
          <w:tcPr>
            <w:tcW w:w="632" w:type="dxa"/>
            <w:tcBorders>
              <w:top w:val="dotted" w:sz="4" w:space="0" w:color="auto"/>
            </w:tcBorders>
            <w:vAlign w:val="center"/>
          </w:tcPr>
          <w:p w:rsidR="002D125F" w:rsidRDefault="002D125F" w:rsidP="002D125F">
            <w:r>
              <w:rPr>
                <w:rFonts w:hint="eastAsia"/>
              </w:rPr>
              <w:t>1</w:t>
            </w:r>
          </w:p>
        </w:tc>
        <w:tc>
          <w:tcPr>
            <w:tcW w:w="5386" w:type="dxa"/>
            <w:vAlign w:val="center"/>
          </w:tcPr>
          <w:p w:rsidR="002D125F" w:rsidRDefault="002D125F" w:rsidP="002D125F">
            <w:r>
              <w:rPr>
                <w:rFonts w:hint="eastAsia"/>
                <w:b/>
                <w:bCs/>
              </w:rPr>
              <w:t>装配图</w:t>
            </w:r>
            <w:r>
              <w:rPr>
                <w:rFonts w:hint="eastAsia"/>
              </w:rPr>
              <w:t>（零件图画装配图、装配图拆零件图）</w:t>
            </w:r>
          </w:p>
        </w:tc>
        <w:tc>
          <w:tcPr>
            <w:tcW w:w="425" w:type="dxa"/>
            <w:vMerge/>
            <w:vAlign w:val="center"/>
          </w:tcPr>
          <w:p w:rsidR="002D125F" w:rsidRDefault="002D125F" w:rsidP="002D125F">
            <w:pPr>
              <w:jc w:val="center"/>
            </w:pPr>
          </w:p>
        </w:tc>
        <w:tc>
          <w:tcPr>
            <w:tcW w:w="426" w:type="dxa"/>
            <w:vAlign w:val="center"/>
          </w:tcPr>
          <w:p w:rsidR="002D125F" w:rsidRDefault="002D125F" w:rsidP="002D125F">
            <w:r>
              <w:rPr>
                <w:rFonts w:hint="eastAsia"/>
              </w:rPr>
              <w:t>2</w:t>
            </w:r>
          </w:p>
        </w:tc>
        <w:tc>
          <w:tcPr>
            <w:tcW w:w="425" w:type="dxa"/>
            <w:vAlign w:val="center"/>
          </w:tcPr>
          <w:p w:rsidR="002D125F" w:rsidRDefault="002D125F" w:rsidP="002D125F"/>
        </w:tc>
        <w:tc>
          <w:tcPr>
            <w:tcW w:w="431" w:type="dxa"/>
            <w:vAlign w:val="center"/>
          </w:tcPr>
          <w:p w:rsidR="002D125F" w:rsidRDefault="002D125F" w:rsidP="002D125F"/>
        </w:tc>
        <w:tc>
          <w:tcPr>
            <w:tcW w:w="900" w:type="dxa"/>
            <w:vAlign w:val="center"/>
          </w:tcPr>
          <w:p w:rsidR="002D125F" w:rsidRDefault="002D125F" w:rsidP="002D125F">
            <w:pPr>
              <w:rPr>
                <w:szCs w:val="21"/>
              </w:rPr>
            </w:pPr>
          </w:p>
        </w:tc>
        <w:tc>
          <w:tcPr>
            <w:tcW w:w="900" w:type="dxa"/>
          </w:tcPr>
          <w:p w:rsidR="002D125F" w:rsidRDefault="002D125F" w:rsidP="002D125F">
            <w:pPr>
              <w:rPr>
                <w:szCs w:val="21"/>
              </w:rPr>
            </w:pPr>
          </w:p>
        </w:tc>
      </w:tr>
    </w:tbl>
    <w:p w:rsidR="00EE0974" w:rsidRDefault="000C7989"/>
    <w:sectPr w:rsidR="00EE0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989" w:rsidRDefault="000C7989" w:rsidP="00653C4C">
      <w:r>
        <w:separator/>
      </w:r>
    </w:p>
  </w:endnote>
  <w:endnote w:type="continuationSeparator" w:id="0">
    <w:p w:rsidR="000C7989" w:rsidRDefault="000C7989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989" w:rsidRDefault="000C7989" w:rsidP="00653C4C">
      <w:r>
        <w:separator/>
      </w:r>
    </w:p>
  </w:footnote>
  <w:footnote w:type="continuationSeparator" w:id="0">
    <w:p w:rsidR="000C7989" w:rsidRDefault="000C7989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F9D"/>
    <w:rsid w:val="000C7989"/>
    <w:rsid w:val="002A7372"/>
    <w:rsid w:val="002D125F"/>
    <w:rsid w:val="003A16C3"/>
    <w:rsid w:val="003A5669"/>
    <w:rsid w:val="00550556"/>
    <w:rsid w:val="005E4823"/>
    <w:rsid w:val="00653C4C"/>
    <w:rsid w:val="00767006"/>
    <w:rsid w:val="00960F9D"/>
    <w:rsid w:val="009D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68106"/>
  <w15:chartTrackingRefBased/>
  <w15:docId w15:val="{27799077-35F1-4BCF-A40A-63012622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F9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3C4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3C4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zzy</dc:creator>
  <cp:keywords/>
  <dc:description/>
  <cp:lastModifiedBy>zzy</cp:lastModifiedBy>
  <cp:revision>4</cp:revision>
  <dcterms:created xsi:type="dcterms:W3CDTF">2022-03-08T01:27:00Z</dcterms:created>
  <dcterms:modified xsi:type="dcterms:W3CDTF">2023-02-14T09:26:00Z</dcterms:modified>
</cp:coreProperties>
</file>