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DE5E6" w14:textId="05667346" w:rsidR="00313A81" w:rsidRPr="00BB3898" w:rsidRDefault="00A97460" w:rsidP="00313A81">
      <w:pPr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  <w:bookmarkStart w:id="0" w:name="_Hlk134285977"/>
      <w:r w:rsidRPr="00A97460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约翰·霍普金斯</w:t>
      </w:r>
      <w:r w:rsidR="0045605F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大学</w:t>
      </w:r>
      <w:r w:rsidR="004500F5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学分交流</w:t>
      </w:r>
      <w:r w:rsidR="00313A81" w:rsidRPr="00BB3898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项目</w:t>
      </w:r>
    </w:p>
    <w:p w14:paraId="21C2A9F7" w14:textId="77777777" w:rsidR="004D0999" w:rsidRPr="002B10E8" w:rsidRDefault="004D0999" w:rsidP="00D155B1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5B365D15" w14:textId="64748C4D" w:rsidR="004500F5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一、项目概况</w:t>
      </w:r>
    </w:p>
    <w:p w14:paraId="0BC52305" w14:textId="4AF5A311" w:rsidR="0045605F" w:rsidRPr="00244C4D" w:rsidRDefault="00A97460" w:rsidP="0045605F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bookmarkStart w:id="1" w:name="OLE_LINK4"/>
      <w:r w:rsidRPr="00A97460">
        <w:rPr>
          <w:rFonts w:ascii="宋体" w:eastAsia="宋体" w:hAnsi="宋体" w:cstheme="minorEastAsia" w:hint="eastAsia"/>
          <w:kern w:val="2"/>
          <w:sz w:val="21"/>
        </w:rPr>
        <w:t>约翰·霍普金斯大学学分交流项目为学生提供在约翰·霍普金斯大学进行一学期或一学年专业课程学习的机会。通过该项目，学生作为全日制注册学生，全浸入式在约翰·霍普金斯大学学习，项目结束时通过评估获得学校的官方成绩单和学分</w:t>
      </w:r>
      <w:r w:rsidR="0045605F" w:rsidRPr="00244C4D">
        <w:rPr>
          <w:rFonts w:ascii="宋体" w:eastAsia="宋体" w:hAnsi="宋体" w:cstheme="minorEastAsia" w:hint="eastAsia"/>
          <w:kern w:val="2"/>
          <w:sz w:val="21"/>
        </w:rPr>
        <w:t>。</w:t>
      </w:r>
      <w:r w:rsidRPr="00A97460">
        <w:rPr>
          <w:rFonts w:ascii="宋体" w:eastAsia="宋体" w:hAnsi="宋体" w:cstheme="minorEastAsia" w:hint="eastAsia"/>
          <w:kern w:val="2"/>
          <w:sz w:val="21"/>
        </w:rPr>
        <w:t>在约翰霍普金斯大学进行专业课学习、与全球最优秀的教职员工和学生进行富于挑战的专业交流的同时，学生还可以享受约翰霍普金斯大学本校学生的待遇，参与各种学生俱乐部和社团。在这里，学生将融入一个有活力的、国际化的学习环境，从而拥有一段有价值而愉快的人生经历。</w:t>
      </w:r>
    </w:p>
    <w:bookmarkEnd w:id="1"/>
    <w:p w14:paraId="068FFF64" w14:textId="77777777" w:rsidR="00DB3B3F" w:rsidRPr="00A97460" w:rsidRDefault="00DB3B3F" w:rsidP="004500F5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7E12D68E" w14:textId="514F4504" w:rsidR="00096782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二、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大学</w:t>
      </w:r>
      <w:r w:rsidR="004C6AE4">
        <w:rPr>
          <w:rFonts w:ascii="宋体" w:eastAsia="宋体" w:hAnsi="宋体" w:cstheme="minorEastAsia" w:hint="eastAsia"/>
          <w:b/>
          <w:bCs/>
          <w:kern w:val="2"/>
          <w:sz w:val="21"/>
        </w:rPr>
        <w:t>介绍</w:t>
      </w:r>
    </w:p>
    <w:p w14:paraId="00411B62" w14:textId="77777777" w:rsidR="006539D7" w:rsidRDefault="006539D7" w:rsidP="006539D7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D06281">
        <w:rPr>
          <w:rFonts w:ascii="宋体" w:eastAsia="宋体" w:hAnsi="宋体" w:cstheme="minorEastAsia" w:hint="eastAsia"/>
          <w:kern w:val="2"/>
          <w:sz w:val="21"/>
        </w:rPr>
        <w:t>学校简介：</w:t>
      </w:r>
    </w:p>
    <w:p w14:paraId="579D642E" w14:textId="3E8E0B5B" w:rsidR="006539D7" w:rsidRPr="00B33F9C" w:rsidRDefault="00A97460" w:rsidP="006539D7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A97460">
        <w:rPr>
          <w:rFonts w:ascii="宋体" w:eastAsia="宋体" w:hAnsi="宋体" w:cstheme="minorEastAsia" w:hint="eastAsia"/>
          <w:kern w:val="2"/>
          <w:sz w:val="21"/>
        </w:rPr>
        <w:t>约翰·霍普金斯大学（</w:t>
      </w:r>
      <w:r w:rsidRPr="00A97460">
        <w:rPr>
          <w:rFonts w:ascii="宋体" w:eastAsia="宋体" w:hAnsi="宋体" w:cstheme="minorEastAsia"/>
          <w:kern w:val="2"/>
          <w:sz w:val="21"/>
        </w:rPr>
        <w:t>The Johns Hopkins University），简称为 Hopkins 或 JHU，成立于 1876 年，是美国第一所研究型大学，也是美国大学协会的 14 所创始校之一，是一所世界顶级的著名私立大学。</w:t>
      </w:r>
    </w:p>
    <w:p w14:paraId="77AB52FD" w14:textId="20247945" w:rsidR="005D406D" w:rsidRDefault="00A97460" w:rsidP="006539D7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A97460">
        <w:rPr>
          <w:rFonts w:ascii="宋体" w:eastAsia="宋体" w:hAnsi="宋体" w:cstheme="minorEastAsia" w:hint="eastAsia"/>
          <w:kern w:val="2"/>
          <w:sz w:val="21"/>
        </w:rPr>
        <w:t>约翰·霍普金斯大学不仅拥有全球顶级的医学院、公共卫生学院、国际关系学院，其工程、社会与人文科学，音乐艺术等领域的卓越成就也名扬世界。该校医学院的教学研究单位约翰斯·霍普金斯医院（</w:t>
      </w:r>
      <w:r w:rsidRPr="00A97460">
        <w:rPr>
          <w:rFonts w:ascii="宋体" w:eastAsia="宋体" w:hAnsi="宋体" w:cstheme="minorEastAsia"/>
          <w:kern w:val="2"/>
          <w:sz w:val="21"/>
        </w:rPr>
        <w:t>JHH）连续21年被评为全美最佳医院。在摩根财团创始人的资助下，霍普金斯诞生了美国第一所且最负盛名的音乐学院</w:t>
      </w:r>
      <w:r w:rsidR="0045605F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282D3E55" w14:textId="756EF1BD" w:rsidR="0045605F" w:rsidRPr="0045605F" w:rsidRDefault="00A97460" w:rsidP="006539D7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A97460">
        <w:rPr>
          <w:rFonts w:ascii="宋体" w:eastAsia="宋体" w:hAnsi="宋体" w:cstheme="minorEastAsia" w:hint="eastAsia"/>
          <w:kern w:val="2"/>
          <w:sz w:val="21"/>
        </w:rPr>
        <w:t>约翰·霍普金斯大学主校区位于美国马里兰州巴尔的摩市，分校区位于美国首都华盛顿特区，并在南京大学、意大利博洛尼亚设有教学校区。约翰·霍普金斯大学师资力量雄厚，学校的教员与职工共有</w:t>
      </w:r>
      <w:r w:rsidRPr="00A97460">
        <w:rPr>
          <w:rFonts w:ascii="宋体" w:eastAsia="宋体" w:hAnsi="宋体" w:cstheme="minorEastAsia"/>
          <w:kern w:val="2"/>
          <w:sz w:val="21"/>
        </w:rPr>
        <w:t>29人获得过诺贝尔奖，同时有超过 150 名美国国家科学院、美国国家工程院、美国国家医学院、美国艺术与科学院院士就职于该校。其极低的师生比例（1:6） 也使得学生获得更多教授指导，奠定了学校在世界大学的领先地位。（更多详情请查阅该校网址：https://www.jhu.edu/）</w:t>
      </w:r>
      <w:r w:rsidR="0045605F" w:rsidRPr="0045605F">
        <w:rPr>
          <w:rFonts w:ascii="宋体" w:eastAsia="宋体" w:hAnsi="宋体" w:cstheme="minorEastAsia"/>
          <w:kern w:val="2"/>
          <w:sz w:val="21"/>
        </w:rPr>
        <w:t>。</w:t>
      </w:r>
    </w:p>
    <w:p w14:paraId="3E52A9D6" w14:textId="7072FC2C" w:rsidR="004D0999" w:rsidRDefault="004D0999" w:rsidP="003116FA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ind w:left="862" w:hanging="442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综合排名：</w:t>
      </w:r>
      <w:r w:rsidR="00A97460" w:rsidRPr="00A97460">
        <w:rPr>
          <w:rFonts w:ascii="宋体" w:eastAsia="宋体" w:hAnsi="宋体" w:cstheme="minorEastAsia"/>
          <w:kern w:val="2"/>
          <w:sz w:val="21"/>
        </w:rPr>
        <w:t>2023年U.S.News全球最佳大学第10位</w:t>
      </w:r>
      <w:r w:rsidR="00A97460">
        <w:rPr>
          <w:rFonts w:ascii="宋体" w:eastAsia="宋体" w:hAnsi="宋体" w:cstheme="minorEastAsia" w:hint="eastAsia"/>
          <w:kern w:val="2"/>
          <w:sz w:val="21"/>
        </w:rPr>
        <w:t>，</w:t>
      </w:r>
      <w:r w:rsidR="00A97460" w:rsidRPr="00A97460">
        <w:rPr>
          <w:rFonts w:ascii="宋体" w:eastAsia="宋体" w:hAnsi="宋体" w:cstheme="minorEastAsia"/>
          <w:kern w:val="2"/>
          <w:sz w:val="21"/>
        </w:rPr>
        <w:t>2023年QS世界大学排名第24位。</w:t>
      </w:r>
    </w:p>
    <w:p w14:paraId="2F4AAEA2" w14:textId="1223D443" w:rsidR="008C2D70" w:rsidRPr="00035226" w:rsidRDefault="004500F5" w:rsidP="003116FA">
      <w:pPr>
        <w:pStyle w:val="a4"/>
        <w:numPr>
          <w:ilvl w:val="0"/>
          <w:numId w:val="21"/>
        </w:numPr>
        <w:spacing w:line="360" w:lineRule="auto"/>
        <w:ind w:left="862" w:firstLineChars="0" w:hanging="442"/>
        <w:rPr>
          <w:rFonts w:ascii="宋体" w:eastAsia="宋体" w:hAnsi="宋体" w:cstheme="minorEastAsia"/>
          <w:szCs w:val="24"/>
        </w:rPr>
      </w:pPr>
      <w:r w:rsidRPr="00035226">
        <w:rPr>
          <w:rFonts w:ascii="宋体" w:eastAsia="宋体" w:hAnsi="宋体" w:cstheme="minorEastAsia" w:hint="eastAsia"/>
        </w:rPr>
        <w:t>优势学科：</w:t>
      </w:r>
      <w:r w:rsidR="00A97460" w:rsidRPr="00A97460">
        <w:rPr>
          <w:rFonts w:ascii="宋体" w:eastAsia="宋体" w:hAnsi="宋体" w:cstheme="minorEastAsia"/>
        </w:rPr>
        <w:t>临床医学、免疫学、肿瘤学、药理学和毒理学、神经科学和行为学、社会学和公共卫生、太空科学、电子工程、物理学、机械工程、计算机科学、生物与生物化学、政治与国际关系、教育与教育研究等。</w:t>
      </w:r>
      <w:r w:rsidR="0045605F" w:rsidRPr="0045605F">
        <w:rPr>
          <w:rFonts w:ascii="宋体" w:eastAsia="宋体" w:hAnsi="宋体" w:cstheme="minorEastAsia"/>
        </w:rPr>
        <w:t>。</w:t>
      </w:r>
    </w:p>
    <w:p w14:paraId="45D1D8E4" w14:textId="77777777" w:rsidR="006539D7" w:rsidRPr="00883402" w:rsidRDefault="006539D7" w:rsidP="006539D7">
      <w:pPr>
        <w:pStyle w:val="a3"/>
        <w:widowControl/>
        <w:spacing w:beforeAutospacing="0" w:afterAutospacing="0" w:line="360" w:lineRule="auto"/>
        <w:ind w:left="420"/>
        <w:jc w:val="both"/>
        <w:rPr>
          <w:rFonts w:ascii="宋体" w:eastAsia="宋体" w:hAnsi="宋体" w:cstheme="minorEastAsia"/>
          <w:kern w:val="2"/>
          <w:sz w:val="21"/>
        </w:rPr>
      </w:pPr>
    </w:p>
    <w:p w14:paraId="5C6E1A1C" w14:textId="5B780484" w:rsidR="002F12A1" w:rsidRPr="002F12A1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三、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项目内容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及优势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</w:p>
    <w:p w14:paraId="64B1241D" w14:textId="5CC5631E" w:rsidR="006539D7" w:rsidRPr="006539D7" w:rsidRDefault="006539D7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bookmarkStart w:id="2" w:name="OLE_LINK1"/>
      <w:r>
        <w:rPr>
          <w:rFonts w:ascii="宋体" w:eastAsia="宋体" w:hAnsi="宋体" w:cstheme="minorEastAsia" w:hint="eastAsia"/>
          <w:b/>
          <w:bCs/>
          <w:kern w:val="2"/>
          <w:sz w:val="21"/>
        </w:rPr>
        <w:lastRenderedPageBreak/>
        <w:t>项目课程</w:t>
      </w:r>
    </w:p>
    <w:p w14:paraId="735E6D33" w14:textId="2EDB5E38" w:rsidR="004767F5" w:rsidRDefault="00FE29A6" w:rsidP="004767F5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FE29A6">
        <w:rPr>
          <w:rFonts w:ascii="宋体" w:eastAsia="宋体" w:hAnsi="宋体" w:cstheme="minorEastAsia" w:hint="eastAsia"/>
          <w:kern w:val="2"/>
          <w:sz w:val="21"/>
        </w:rPr>
        <w:t>学生可通过约翰霍普金斯大学注册学习该校本科专业课程，并获得学校提供的官方成绩单以及相应学分，同时可申请获得名校教授推荐信，为以后申研助力。该校人文社科学院（</w:t>
      </w:r>
      <w:r w:rsidRPr="00FE29A6">
        <w:rPr>
          <w:rFonts w:ascii="宋体" w:eastAsia="宋体" w:hAnsi="宋体" w:cstheme="minorEastAsia"/>
          <w:kern w:val="2"/>
          <w:sz w:val="21"/>
        </w:rPr>
        <w:t>Krieger School of Arts and Sciences）与工程学院（Whiting School of Engineering）的本科生课程全科开放；学生每学期可以选择修读12学分课程</w:t>
      </w:r>
      <w:r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0E837DBC" w14:textId="5EBF7E55" w:rsidR="008C2D70" w:rsidRPr="00851DDF" w:rsidRDefault="00851DDF" w:rsidP="004767F5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DDF">
        <w:rPr>
          <w:rFonts w:ascii="宋体" w:eastAsia="宋体" w:hAnsi="宋体" w:cstheme="minorEastAsia" w:hint="eastAsia"/>
          <w:kern w:val="2"/>
          <w:sz w:val="21"/>
        </w:rPr>
        <w:t>可选课程方向</w:t>
      </w:r>
      <w:r>
        <w:rPr>
          <w:rFonts w:ascii="宋体" w:eastAsia="宋体" w:hAnsi="宋体" w:cstheme="minorEastAsia" w:hint="eastAsia"/>
          <w:kern w:val="2"/>
          <w:sz w:val="21"/>
        </w:rPr>
        <w:t>参考（</w:t>
      </w:r>
      <w:r w:rsidRPr="00E43A26">
        <w:rPr>
          <w:rFonts w:ascii="宋体" w:eastAsia="宋体" w:hAnsi="宋体" w:cstheme="minorEastAsia"/>
          <w:kern w:val="2"/>
          <w:sz w:val="21"/>
        </w:rPr>
        <w:t>可以具体查询学校官方网站或者SAF指导老师获得完整课程信息</w:t>
      </w:r>
      <w:r>
        <w:rPr>
          <w:rFonts w:ascii="宋体" w:eastAsia="宋体" w:hAnsi="宋体" w:cstheme="minorEastAsia" w:hint="eastAsia"/>
          <w:kern w:val="2"/>
          <w:sz w:val="21"/>
        </w:rPr>
        <w:t>）</w:t>
      </w:r>
      <w:r w:rsidR="003C67D4" w:rsidRPr="00851DDF">
        <w:rPr>
          <w:rFonts w:ascii="宋体" w:eastAsia="宋体" w:hAnsi="宋体" w:cstheme="minorEastAsia"/>
          <w:kern w:val="2"/>
          <w:sz w:val="21"/>
        </w:rPr>
        <w:t xml:space="preserve"> </w:t>
      </w:r>
      <w:r w:rsidR="008C2D70" w:rsidRPr="00851DDF">
        <w:rPr>
          <w:rFonts w:ascii="宋体" w:eastAsia="宋体" w:hAnsi="宋体" w:cstheme="minorEastAsia"/>
          <w:kern w:val="2"/>
          <w:sz w:val="21"/>
          <w:szCs w:val="21"/>
        </w:rPr>
        <w:t xml:space="preserve"> </w:t>
      </w:r>
    </w:p>
    <w:tbl>
      <w:tblPr>
        <w:tblStyle w:val="af"/>
        <w:tblW w:w="0" w:type="auto"/>
        <w:tblInd w:w="420" w:type="dxa"/>
        <w:tblLook w:val="04A0" w:firstRow="1" w:lastRow="0" w:firstColumn="1" w:lastColumn="0" w:noHBand="0" w:noVBand="1"/>
      </w:tblPr>
      <w:tblGrid>
        <w:gridCol w:w="3106"/>
        <w:gridCol w:w="3107"/>
        <w:gridCol w:w="3103"/>
      </w:tblGrid>
      <w:tr w:rsidR="00FE29A6" w14:paraId="4C8655EA" w14:textId="77777777" w:rsidTr="0045605F">
        <w:tc>
          <w:tcPr>
            <w:tcW w:w="3106" w:type="dxa"/>
          </w:tcPr>
          <w:p w14:paraId="7BD5C0C8" w14:textId="1B2BFA4C" w:rsidR="00FE29A6" w:rsidRPr="00851DDF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b/>
                <w:bCs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应用数学与统计学</w:t>
            </w:r>
          </w:p>
        </w:tc>
        <w:tc>
          <w:tcPr>
            <w:tcW w:w="3107" w:type="dxa"/>
          </w:tcPr>
          <w:p w14:paraId="5251B88F" w14:textId="722099A5" w:rsidR="00FE29A6" w:rsidRPr="00851DDF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b/>
                <w:bCs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心理与大脑科学</w:t>
            </w:r>
          </w:p>
        </w:tc>
        <w:tc>
          <w:tcPr>
            <w:tcW w:w="3103" w:type="dxa"/>
          </w:tcPr>
          <w:p w14:paraId="24222230" w14:textId="603818AD" w:rsidR="00FE29A6" w:rsidRPr="00851DDF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b/>
                <w:bCs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化学</w:t>
            </w:r>
          </w:p>
        </w:tc>
      </w:tr>
      <w:tr w:rsidR="00FE29A6" w14:paraId="52601805" w14:textId="77777777" w:rsidTr="0045605F">
        <w:tc>
          <w:tcPr>
            <w:tcW w:w="3106" w:type="dxa"/>
          </w:tcPr>
          <w:p w14:paraId="589AE0FA" w14:textId="5C506043" w:rsidR="00FE29A6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生物医学工程</w:t>
            </w:r>
          </w:p>
        </w:tc>
        <w:tc>
          <w:tcPr>
            <w:tcW w:w="3107" w:type="dxa"/>
          </w:tcPr>
          <w:p w14:paraId="48B5B109" w14:textId="65F8844A" w:rsidR="00FE29A6" w:rsidRDefault="00FE29A6" w:rsidP="00FE29A6">
            <w:pPr>
              <w:pStyle w:val="a3"/>
              <w:widowControl/>
              <w:tabs>
                <w:tab w:val="left" w:pos="2040"/>
              </w:tabs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物理与天文学</w:t>
            </w:r>
          </w:p>
        </w:tc>
        <w:tc>
          <w:tcPr>
            <w:tcW w:w="3103" w:type="dxa"/>
          </w:tcPr>
          <w:p w14:paraId="7D55746B" w14:textId="1AA871FA" w:rsidR="00FE29A6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认知科学</w:t>
            </w:r>
          </w:p>
        </w:tc>
      </w:tr>
      <w:tr w:rsidR="00FE29A6" w14:paraId="46E7FA01" w14:textId="77777777" w:rsidTr="0045605F">
        <w:tc>
          <w:tcPr>
            <w:tcW w:w="3106" w:type="dxa"/>
          </w:tcPr>
          <w:p w14:paraId="4B864810" w14:textId="4C995A6E" w:rsidR="00FE29A6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土木与系统工程</w:t>
            </w:r>
          </w:p>
        </w:tc>
        <w:tc>
          <w:tcPr>
            <w:tcW w:w="3107" w:type="dxa"/>
          </w:tcPr>
          <w:p w14:paraId="79877C41" w14:textId="07B4EBDF" w:rsidR="00FE29A6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 xml:space="preserve">人类学 </w:t>
            </w:r>
          </w:p>
        </w:tc>
        <w:tc>
          <w:tcPr>
            <w:tcW w:w="3103" w:type="dxa"/>
          </w:tcPr>
          <w:p w14:paraId="5DB6BFC6" w14:textId="0B6B600C" w:rsidR="00FE29A6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经济学</w:t>
            </w:r>
          </w:p>
        </w:tc>
      </w:tr>
      <w:tr w:rsidR="00FE29A6" w14:paraId="39F21966" w14:textId="77777777" w:rsidTr="0045605F">
        <w:tc>
          <w:tcPr>
            <w:tcW w:w="3106" w:type="dxa"/>
          </w:tcPr>
          <w:p w14:paraId="4C6EC17E" w14:textId="5153B4C1" w:rsidR="00FE29A6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计算机科学</w:t>
            </w:r>
          </w:p>
        </w:tc>
        <w:tc>
          <w:tcPr>
            <w:tcW w:w="3107" w:type="dxa"/>
          </w:tcPr>
          <w:p w14:paraId="5001E367" w14:textId="48024905" w:rsidR="00FE29A6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现代语言和文学</w:t>
            </w:r>
          </w:p>
        </w:tc>
        <w:tc>
          <w:tcPr>
            <w:tcW w:w="3103" w:type="dxa"/>
          </w:tcPr>
          <w:p w14:paraId="737DBE15" w14:textId="73038BB7" w:rsidR="00FE29A6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英语</w:t>
            </w:r>
          </w:p>
        </w:tc>
      </w:tr>
      <w:tr w:rsidR="00FE29A6" w14:paraId="608A2605" w14:textId="77777777" w:rsidTr="0045605F">
        <w:tc>
          <w:tcPr>
            <w:tcW w:w="3106" w:type="dxa"/>
          </w:tcPr>
          <w:p w14:paraId="17C53BF1" w14:textId="230C7B37" w:rsidR="00FE29A6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化学与生物分子工程</w:t>
            </w:r>
          </w:p>
        </w:tc>
        <w:tc>
          <w:tcPr>
            <w:tcW w:w="3107" w:type="dxa"/>
          </w:tcPr>
          <w:p w14:paraId="049956E2" w14:textId="2548FB86" w:rsidR="00FE29A6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艺术</w:t>
            </w:r>
          </w:p>
        </w:tc>
        <w:tc>
          <w:tcPr>
            <w:tcW w:w="3103" w:type="dxa"/>
          </w:tcPr>
          <w:p w14:paraId="09A6D6C6" w14:textId="15C77278" w:rsidR="00FE29A6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电影与媒体研究</w:t>
            </w:r>
          </w:p>
        </w:tc>
      </w:tr>
      <w:tr w:rsidR="00FE29A6" w14:paraId="1E2BE80A" w14:textId="77777777" w:rsidTr="0045605F">
        <w:tc>
          <w:tcPr>
            <w:tcW w:w="3106" w:type="dxa"/>
          </w:tcPr>
          <w:p w14:paraId="2EE18195" w14:textId="10298283" w:rsidR="00FE29A6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电子与计算机工程</w:t>
            </w:r>
          </w:p>
        </w:tc>
        <w:tc>
          <w:tcPr>
            <w:tcW w:w="3107" w:type="dxa"/>
          </w:tcPr>
          <w:p w14:paraId="1C34FCF5" w14:textId="425B5347" w:rsidR="00FE29A6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行为生物学</w:t>
            </w:r>
          </w:p>
        </w:tc>
        <w:tc>
          <w:tcPr>
            <w:tcW w:w="3103" w:type="dxa"/>
          </w:tcPr>
          <w:p w14:paraId="37D915F3" w14:textId="6C391EF5" w:rsidR="00FE29A6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历史</w:t>
            </w:r>
          </w:p>
        </w:tc>
      </w:tr>
      <w:tr w:rsidR="00FE29A6" w14:paraId="1072CC94" w14:textId="77777777" w:rsidTr="0045605F">
        <w:tc>
          <w:tcPr>
            <w:tcW w:w="3106" w:type="dxa"/>
          </w:tcPr>
          <w:p w14:paraId="6ED9080A" w14:textId="17E31AFF" w:rsidR="00FE29A6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环境卫生与工程</w:t>
            </w:r>
          </w:p>
        </w:tc>
        <w:tc>
          <w:tcPr>
            <w:tcW w:w="3107" w:type="dxa"/>
          </w:tcPr>
          <w:p w14:paraId="17165AF3" w14:textId="62E324C3" w:rsidR="00FE29A6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生物物理学</w:t>
            </w:r>
          </w:p>
        </w:tc>
        <w:tc>
          <w:tcPr>
            <w:tcW w:w="3103" w:type="dxa"/>
          </w:tcPr>
          <w:p w14:paraId="4FABE4BB" w14:textId="5E98621D" w:rsidR="00FE29A6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数学</w:t>
            </w:r>
          </w:p>
        </w:tc>
      </w:tr>
      <w:tr w:rsidR="00FE29A6" w14:paraId="266512B7" w14:textId="77777777" w:rsidTr="0045605F">
        <w:tc>
          <w:tcPr>
            <w:tcW w:w="3106" w:type="dxa"/>
          </w:tcPr>
          <w:p w14:paraId="7A6456AC" w14:textId="7E8F55BD" w:rsidR="00FE29A6" w:rsidRPr="00CC4225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材料科学与工程</w:t>
            </w:r>
          </w:p>
        </w:tc>
        <w:tc>
          <w:tcPr>
            <w:tcW w:w="3107" w:type="dxa"/>
          </w:tcPr>
          <w:p w14:paraId="765E00DD" w14:textId="3F063B82" w:rsidR="00FE29A6" w:rsidRPr="00CC4225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社会学</w:t>
            </w:r>
          </w:p>
        </w:tc>
        <w:tc>
          <w:tcPr>
            <w:tcW w:w="3103" w:type="dxa"/>
          </w:tcPr>
          <w:p w14:paraId="0F540C35" w14:textId="16F8CC4D" w:rsidR="00FE29A6" w:rsidRPr="00FB08A8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政治学</w:t>
            </w:r>
          </w:p>
        </w:tc>
      </w:tr>
      <w:tr w:rsidR="00FE29A6" w14:paraId="48EB7955" w14:textId="77777777" w:rsidTr="0045605F">
        <w:tc>
          <w:tcPr>
            <w:tcW w:w="3106" w:type="dxa"/>
          </w:tcPr>
          <w:p w14:paraId="4FBF0CED" w14:textId="5BD94133" w:rsidR="00FE29A6" w:rsidRPr="00CC4225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机械工程</w:t>
            </w:r>
          </w:p>
        </w:tc>
        <w:tc>
          <w:tcPr>
            <w:tcW w:w="3107" w:type="dxa"/>
          </w:tcPr>
          <w:p w14:paraId="6F5FAFBE" w14:textId="6D25CEEE" w:rsidR="00FE29A6" w:rsidRPr="00CC4225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戏剧艺术</w:t>
            </w:r>
          </w:p>
        </w:tc>
        <w:tc>
          <w:tcPr>
            <w:tcW w:w="3103" w:type="dxa"/>
          </w:tcPr>
          <w:p w14:paraId="44E60F73" w14:textId="61C270AD" w:rsidR="00FE29A6" w:rsidRPr="00FB08A8" w:rsidRDefault="00FE29A6" w:rsidP="00FE29A6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="等线" w:hint="eastAsia"/>
                <w:kern w:val="2"/>
                <w:sz w:val="21"/>
                <w:szCs w:val="21"/>
              </w:rPr>
              <w:t>音乐</w:t>
            </w:r>
          </w:p>
        </w:tc>
      </w:tr>
    </w:tbl>
    <w:p w14:paraId="73B8D8DF" w14:textId="0E856971" w:rsidR="004767F5" w:rsidRPr="003116FA" w:rsidRDefault="006539D7" w:rsidP="003116FA">
      <w:pPr>
        <w:pStyle w:val="a4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Theme="minorEastAsia" w:hAnsiTheme="minorEastAsia"/>
          <w:b/>
          <w:bCs/>
        </w:rPr>
      </w:pPr>
      <w:r>
        <w:rPr>
          <w:rFonts w:ascii="宋体" w:eastAsia="宋体" w:hAnsi="宋体" w:cstheme="minorEastAsia" w:hint="eastAsia"/>
        </w:rPr>
        <w:t>课程链接：</w:t>
      </w:r>
      <w:hyperlink r:id="rId8" w:history="1">
        <w:r w:rsidR="00FE29A6" w:rsidRPr="00FE29A6">
          <w:rPr>
            <w:rStyle w:val="a5"/>
            <w:rFonts w:ascii="宋体" w:eastAsia="宋体" w:hAnsi="宋体" w:cstheme="minorEastAsia"/>
          </w:rPr>
          <w:t>https://studentaffairs.jhu.edu/registrar/students/course-schedule/</w:t>
        </w:r>
        <w:r w:rsidR="0045605F" w:rsidRPr="00FE29A6">
          <w:rPr>
            <w:rStyle w:val="a5"/>
            <w:rFonts w:ascii="宋体" w:eastAsia="宋体" w:hAnsi="宋体" w:cstheme="minorEastAsia"/>
          </w:rPr>
          <w:t xml:space="preserve"> </w:t>
        </w:r>
      </w:hyperlink>
    </w:p>
    <w:p w14:paraId="5C5BCF28" w14:textId="1A710B78" w:rsidR="00851DDF" w:rsidRDefault="006539D7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项目时间：</w:t>
      </w:r>
      <w:r w:rsidR="0045605F" w:rsidRPr="006539D7">
        <w:rPr>
          <w:rFonts w:ascii="宋体" w:eastAsia="宋体" w:hAnsi="宋体" w:cstheme="minorEastAsia" w:hint="eastAsia"/>
          <w:kern w:val="2"/>
          <w:sz w:val="21"/>
        </w:rPr>
        <w:t>秋季学期：</w:t>
      </w:r>
      <w:r w:rsidR="0045605F" w:rsidRPr="006539D7">
        <w:rPr>
          <w:rFonts w:ascii="宋体" w:eastAsia="宋体" w:hAnsi="宋体" w:cstheme="minorEastAsia"/>
          <w:kern w:val="2"/>
          <w:sz w:val="21"/>
        </w:rPr>
        <w:t>8月–12月 | 春季学期：1月</w:t>
      </w:r>
      <w:r w:rsidR="005F2DE6">
        <w:rPr>
          <w:rFonts w:ascii="宋体" w:eastAsia="宋体" w:hAnsi="宋体" w:cstheme="minorEastAsia" w:hint="eastAsia"/>
          <w:kern w:val="2"/>
          <w:sz w:val="21"/>
        </w:rPr>
        <w:t xml:space="preserve"> </w:t>
      </w:r>
      <w:r w:rsidR="0045605F">
        <w:rPr>
          <w:rFonts w:ascii="宋体" w:eastAsia="宋体" w:hAnsi="宋体" w:cstheme="minorEastAsia" w:hint="eastAsia"/>
          <w:kern w:val="2"/>
          <w:sz w:val="21"/>
        </w:rPr>
        <w:t>-</w:t>
      </w:r>
      <w:r w:rsidR="0045605F" w:rsidRPr="006539D7">
        <w:rPr>
          <w:rFonts w:ascii="宋体" w:eastAsia="宋体" w:hAnsi="宋体" w:cstheme="minorEastAsia"/>
          <w:kern w:val="2"/>
          <w:sz w:val="21"/>
        </w:rPr>
        <w:t xml:space="preserve"> 5月 | 学年：8月–5月</w:t>
      </w:r>
    </w:p>
    <w:p w14:paraId="3EBD766E" w14:textId="5F8B6CEA" w:rsidR="006539D7" w:rsidRPr="006539D7" w:rsidRDefault="006539D7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学制和课程安排：</w:t>
      </w:r>
      <w:r w:rsidR="00FE29A6" w:rsidRPr="00FE29A6">
        <w:rPr>
          <w:rFonts w:ascii="宋体" w:eastAsia="宋体" w:hAnsi="宋体" w:cstheme="minorEastAsia" w:hint="eastAsia"/>
          <w:kern w:val="2"/>
          <w:sz w:val="21"/>
        </w:rPr>
        <w:t>约翰霍普金斯大学一学年分为秋季和春季两学期，对于交流生来说，每学期修读</w:t>
      </w:r>
      <w:r w:rsidR="00FE29A6" w:rsidRPr="00FE29A6">
        <w:rPr>
          <w:rFonts w:ascii="宋体" w:eastAsia="宋体" w:hAnsi="宋体" w:cstheme="minorEastAsia"/>
          <w:kern w:val="2"/>
          <w:sz w:val="21"/>
        </w:rPr>
        <w:t>12学分。</w:t>
      </w:r>
    </w:p>
    <w:p w14:paraId="425D53D8" w14:textId="7AB14796" w:rsidR="004500F5" w:rsidRDefault="004500F5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项目收获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  <w:r w:rsidRPr="006539D7">
        <w:rPr>
          <w:rFonts w:ascii="宋体" w:eastAsia="宋体" w:hAnsi="宋体" w:cstheme="minorEastAsia" w:hint="eastAsia"/>
          <w:kern w:val="2"/>
          <w:sz w:val="21"/>
        </w:rPr>
        <w:t>国际化视野、官方成绩单，与名校教授近距离交流，增大获得推荐信的可能；多元化人脉，助力未来发展；历史、文化的精神之旅。</w:t>
      </w:r>
    </w:p>
    <w:bookmarkEnd w:id="2"/>
    <w:p w14:paraId="3C3DCEB9" w14:textId="02C7FECF" w:rsidR="00F07DBA" w:rsidRDefault="00BB3898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社会文化活动</w:t>
      </w:r>
      <w:r w:rsidR="006539D7" w:rsidRPr="006539D7">
        <w:rPr>
          <w:rFonts w:ascii="宋体" w:eastAsia="宋体" w:hAnsi="宋体" w:cstheme="minorEastAsia" w:hint="eastAsia"/>
          <w:kern w:val="2"/>
          <w:sz w:val="21"/>
        </w:rPr>
        <w:t>：</w:t>
      </w:r>
      <w:r w:rsidR="00FE29A6" w:rsidRPr="00FE29A6">
        <w:rPr>
          <w:rFonts w:ascii="宋体" w:eastAsia="宋体" w:hAnsi="宋体" w:cstheme="minorEastAsia" w:hint="eastAsia"/>
          <w:kern w:val="2"/>
          <w:sz w:val="21"/>
        </w:rPr>
        <w:t>霍普金斯大学吸引了来自不同文化背景和兴趣的学生，这里有</w:t>
      </w:r>
      <w:r w:rsidR="00FE29A6" w:rsidRPr="00FE29A6">
        <w:rPr>
          <w:rFonts w:ascii="宋体" w:eastAsia="宋体" w:hAnsi="宋体" w:cstheme="minorEastAsia"/>
          <w:kern w:val="2"/>
          <w:sz w:val="21"/>
        </w:rPr>
        <w:t>400多个本科生管理的俱乐部和社团，还有24个校运动队，有超过一半的本科生参加校内或者俱乐部的体育运动。在春天，这里还有全国最大的学生举办的节日——春季市集，一个以音乐和欢乐为特色的三天庆祝活动。学生可以体验巴尔的摩这座文化多元之城的独特魅力</w:t>
      </w:r>
      <w:r w:rsidR="00AF3387" w:rsidRPr="006539D7">
        <w:rPr>
          <w:rFonts w:ascii="宋体" w:eastAsia="宋体" w:hAnsi="宋体" w:cstheme="minorEastAsia"/>
          <w:kern w:val="2"/>
          <w:sz w:val="21"/>
        </w:rPr>
        <w:t>。</w:t>
      </w:r>
    </w:p>
    <w:p w14:paraId="0A4379B8" w14:textId="09AE026B" w:rsidR="006539D7" w:rsidRDefault="00BB3898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驻地应急管理服务</w:t>
      </w:r>
      <w:r w:rsidR="006539D7" w:rsidRPr="006539D7">
        <w:rPr>
          <w:rFonts w:ascii="宋体" w:eastAsia="宋体" w:hAnsi="宋体" w:cstheme="minorEastAsia" w:hint="eastAsia"/>
          <w:kern w:val="2"/>
          <w:sz w:val="21"/>
        </w:rPr>
        <w:t>：</w:t>
      </w:r>
      <w:r w:rsidR="00863A5B" w:rsidRPr="00863A5B">
        <w:rPr>
          <w:rFonts w:ascii="宋体" w:eastAsia="宋体" w:hAnsi="宋体" w:cstheme="minorEastAsia" w:hint="eastAsia"/>
          <w:kern w:val="2"/>
          <w:sz w:val="21"/>
        </w:rPr>
        <w:t>海外生活支持及应急保障服务；</w:t>
      </w:r>
      <w:r w:rsidR="00863A5B" w:rsidRPr="00863A5B">
        <w:rPr>
          <w:rFonts w:ascii="宋体" w:eastAsia="宋体" w:hAnsi="宋体" w:cstheme="minorEastAsia"/>
          <w:kern w:val="2"/>
          <w:sz w:val="21"/>
        </w:rPr>
        <w:t>7/24应急热线支持；安全的海外住宿安排和保障；SAF专属定制版应急保险；个性化的咨询和指导；专业化学生签证指导；各项行前安排及指导。</w:t>
      </w:r>
    </w:p>
    <w:p w14:paraId="68F953E9" w14:textId="32E666FE" w:rsidR="00A86A63" w:rsidRPr="006539D7" w:rsidRDefault="006539D7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lastRenderedPageBreak/>
        <w:t>住宿安排：</w:t>
      </w:r>
      <w:r w:rsidR="00FE29A6" w:rsidRPr="00FE29A6">
        <w:rPr>
          <w:rFonts w:ascii="宋体" w:eastAsia="宋体" w:hAnsi="宋体" w:cstheme="minorEastAsia"/>
          <w:kern w:val="2"/>
          <w:sz w:val="21"/>
        </w:rPr>
        <w:t>SAF将统一为学生安排住宿。住宿参考为校外学生公寓单人间，共享卫浴</w:t>
      </w:r>
      <w:r w:rsidR="00863A5B" w:rsidRPr="00623302">
        <w:rPr>
          <w:rFonts w:ascii="宋体" w:eastAsia="宋体" w:hAnsi="宋体" w:cstheme="minorEastAsia" w:hint="eastAsia"/>
          <w:kern w:val="2"/>
          <w:sz w:val="21"/>
        </w:rPr>
        <w:t>。（住宿图片仅供参考，以实际安排为准）</w:t>
      </w:r>
    </w:p>
    <w:p w14:paraId="2E6066B0" w14:textId="4D331976" w:rsidR="00A147F0" w:rsidRDefault="00FE29A6" w:rsidP="00FE29A6">
      <w:pPr>
        <w:pStyle w:val="a3"/>
        <w:widowControl/>
        <w:spacing w:beforeAutospacing="0" w:afterAutospacing="0" w:line="360" w:lineRule="auto"/>
        <w:ind w:firstLineChars="300" w:firstLine="720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noProof/>
        </w:rPr>
        <w:drawing>
          <wp:inline distT="0" distB="0" distL="0" distR="0" wp14:anchorId="3A7B96F1" wp14:editId="325A5DDD">
            <wp:extent cx="2901950" cy="1031875"/>
            <wp:effectExtent l="0" t="0" r="0" b="0"/>
            <wp:docPr id="250" name="图片 1" descr="房间里有桌子和椅子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250" descr="房间里有桌子和椅子&#10;&#10;描述已自动生成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01950" cy="103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9E8D6" w14:textId="77777777" w:rsidR="00FE29A6" w:rsidRPr="00E43A26" w:rsidRDefault="00FE29A6" w:rsidP="00FE29A6">
      <w:pPr>
        <w:pStyle w:val="a3"/>
        <w:widowControl/>
        <w:spacing w:beforeAutospacing="0" w:afterAutospacing="0" w:line="360" w:lineRule="auto"/>
        <w:ind w:firstLineChars="300" w:firstLine="632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</w:p>
    <w:p w14:paraId="423BE0C9" w14:textId="6C18A04D" w:rsidR="002D70BE" w:rsidRPr="002D70BE" w:rsidRDefault="006539D7" w:rsidP="00E43A26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四</w:t>
      </w:r>
      <w:r w:rsidR="00E43A26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2D70BE" w:rsidRPr="002D70BE">
        <w:rPr>
          <w:rFonts w:ascii="宋体" w:eastAsia="宋体" w:hAnsi="宋体" w:cstheme="minorEastAsia" w:hint="eastAsia"/>
          <w:b/>
          <w:bCs/>
          <w:kern w:val="2"/>
          <w:sz w:val="21"/>
        </w:rPr>
        <w:t>申请</w:t>
      </w:r>
      <w:r w:rsidR="00A147F0">
        <w:rPr>
          <w:rFonts w:ascii="宋体" w:eastAsia="宋体" w:hAnsi="宋体" w:cstheme="minorEastAsia" w:hint="eastAsia"/>
          <w:b/>
          <w:bCs/>
          <w:kern w:val="2"/>
          <w:sz w:val="21"/>
        </w:rPr>
        <w:t>要求</w:t>
      </w:r>
    </w:p>
    <w:p w14:paraId="39FA0CFB" w14:textId="77777777" w:rsidR="00A147F0" w:rsidRPr="00A147F0" w:rsidRDefault="00A147F0" w:rsidP="00876AD2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报名条件：</w:t>
      </w:r>
    </w:p>
    <w:p w14:paraId="48D0BC8B" w14:textId="303FDC67" w:rsidR="00A147F0" w:rsidRPr="00A147F0" w:rsidRDefault="00A147F0" w:rsidP="00876AD2">
      <w:pPr>
        <w:pStyle w:val="a4"/>
        <w:widowControl/>
        <w:numPr>
          <w:ilvl w:val="0"/>
          <w:numId w:val="14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在读本科</w:t>
      </w:r>
      <w:r w:rsidR="00863A5B">
        <w:rPr>
          <w:rFonts w:ascii="宋体" w:eastAsia="宋体" w:hAnsi="宋体" w:hint="eastAsia"/>
        </w:rPr>
        <w:t>学生</w:t>
      </w:r>
    </w:p>
    <w:p w14:paraId="3FA20DE3" w14:textId="581353C9" w:rsidR="00A147F0" w:rsidRPr="00A147F0" w:rsidRDefault="00A147F0" w:rsidP="00876AD2">
      <w:pPr>
        <w:pStyle w:val="a4"/>
        <w:widowControl/>
        <w:numPr>
          <w:ilvl w:val="0"/>
          <w:numId w:val="15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GPA要求：3</w:t>
      </w:r>
      <w:r w:rsidRPr="00A147F0">
        <w:rPr>
          <w:rFonts w:ascii="宋体" w:eastAsia="宋体" w:hAnsi="宋体"/>
        </w:rPr>
        <w:t>.</w:t>
      </w:r>
      <w:r w:rsidR="00FE29A6">
        <w:rPr>
          <w:rFonts w:ascii="宋体" w:eastAsia="宋体" w:hAnsi="宋体"/>
        </w:rPr>
        <w:t>0</w:t>
      </w:r>
      <w:r w:rsidRPr="00A147F0">
        <w:rPr>
          <w:rFonts w:ascii="宋体" w:eastAsia="宋体" w:hAnsi="宋体"/>
        </w:rPr>
        <w:t>/4.0</w:t>
      </w:r>
    </w:p>
    <w:p w14:paraId="46FB9DE6" w14:textId="77777777" w:rsidR="00A147F0" w:rsidRPr="00A147F0" w:rsidRDefault="00A147F0" w:rsidP="00876AD2">
      <w:pPr>
        <w:pStyle w:val="a4"/>
        <w:widowControl/>
        <w:numPr>
          <w:ilvl w:val="0"/>
          <w:numId w:val="16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 w:cs="Calibri"/>
        </w:rPr>
      </w:pPr>
      <w:r w:rsidRPr="00A147F0">
        <w:rPr>
          <w:rFonts w:ascii="宋体" w:eastAsia="宋体" w:hAnsi="宋体" w:hint="eastAsia"/>
        </w:rPr>
        <w:t>英语语言要求：</w:t>
      </w:r>
    </w:p>
    <w:p w14:paraId="3DE568A1" w14:textId="6431195D" w:rsidR="00A147F0" w:rsidRPr="00A147F0" w:rsidRDefault="00A147F0" w:rsidP="00876AD2">
      <w:pPr>
        <w:pStyle w:val="a4"/>
        <w:widowControl/>
        <w:numPr>
          <w:ilvl w:val="0"/>
          <w:numId w:val="19"/>
        </w:numPr>
        <w:spacing w:after="160" w:line="360" w:lineRule="auto"/>
        <w:ind w:leftChars="544" w:left="1499" w:firstLineChars="0" w:hanging="357"/>
        <w:contextualSpacing/>
        <w:jc w:val="left"/>
        <w:rPr>
          <w:rFonts w:ascii="宋体" w:eastAsia="宋体" w:hAnsi="宋体" w:cs="Calibri"/>
        </w:rPr>
      </w:pPr>
      <w:r w:rsidRPr="00A147F0">
        <w:rPr>
          <w:rFonts w:ascii="宋体" w:eastAsia="宋体" w:hAnsi="宋体" w:hint="eastAsia"/>
        </w:rPr>
        <w:t>T</w:t>
      </w:r>
      <w:r w:rsidRPr="00A147F0">
        <w:rPr>
          <w:rFonts w:ascii="宋体" w:eastAsia="宋体" w:hAnsi="宋体"/>
        </w:rPr>
        <w:t xml:space="preserve">OEFL </w:t>
      </w:r>
      <w:r w:rsidRPr="00A147F0">
        <w:rPr>
          <w:rFonts w:ascii="宋体" w:eastAsia="宋体" w:hAnsi="宋体" w:hint="eastAsia"/>
        </w:rPr>
        <w:t>：</w:t>
      </w:r>
      <w:r w:rsidR="00FE29A6" w:rsidRPr="00FE29A6">
        <w:rPr>
          <w:rFonts w:ascii="宋体" w:eastAsia="宋体" w:hAnsi="宋体"/>
        </w:rPr>
        <w:t>100 (阅读 26、听力 26、口语 25、写作 22)</w:t>
      </w:r>
    </w:p>
    <w:p w14:paraId="24EBCDCB" w14:textId="05244FAE" w:rsidR="00A147F0" w:rsidRDefault="00A147F0" w:rsidP="00876AD2">
      <w:pPr>
        <w:pStyle w:val="a4"/>
        <w:widowControl/>
        <w:numPr>
          <w:ilvl w:val="0"/>
          <w:numId w:val="19"/>
        </w:numPr>
        <w:spacing w:after="160" w:line="360" w:lineRule="auto"/>
        <w:ind w:leftChars="544" w:left="1499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/>
        </w:rPr>
        <w:t xml:space="preserve">IELTS </w:t>
      </w:r>
      <w:r w:rsidRPr="00A147F0">
        <w:rPr>
          <w:rFonts w:ascii="宋体" w:eastAsia="宋体" w:hAnsi="宋体" w:hint="eastAsia"/>
        </w:rPr>
        <w:t>：</w:t>
      </w:r>
      <w:r w:rsidR="00863A5B">
        <w:rPr>
          <w:rFonts w:ascii="宋体" w:eastAsia="宋体" w:hAnsi="宋体"/>
        </w:rPr>
        <w:t>7.0</w:t>
      </w:r>
    </w:p>
    <w:p w14:paraId="104CF4EA" w14:textId="4E1B20BA" w:rsidR="00863A5B" w:rsidRPr="00A147F0" w:rsidRDefault="00863A5B" w:rsidP="00876AD2">
      <w:pPr>
        <w:pStyle w:val="a4"/>
        <w:widowControl/>
        <w:numPr>
          <w:ilvl w:val="0"/>
          <w:numId w:val="19"/>
        </w:numPr>
        <w:spacing w:after="160" w:line="360" w:lineRule="auto"/>
        <w:ind w:leftChars="544" w:left="1499" w:firstLineChars="0" w:hanging="357"/>
        <w:contextualSpacing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Duolingo</w:t>
      </w:r>
      <w:r w:rsidRPr="00A147F0">
        <w:rPr>
          <w:rFonts w:ascii="宋体" w:eastAsia="宋体" w:hAnsi="宋体"/>
        </w:rPr>
        <w:t xml:space="preserve"> </w:t>
      </w:r>
      <w:r w:rsidRPr="00A147F0">
        <w:rPr>
          <w:rFonts w:ascii="宋体" w:eastAsia="宋体" w:hAnsi="宋体" w:hint="eastAsia"/>
        </w:rPr>
        <w:t>：</w:t>
      </w:r>
      <w:r w:rsidR="00FE29A6" w:rsidRPr="00FE29A6">
        <w:rPr>
          <w:rFonts w:ascii="宋体" w:eastAsia="宋体" w:hAnsi="宋体"/>
        </w:rPr>
        <w:t>Duolingo 120 （Literacy125, Conversation120, Comprehension 135, Production 105</w:t>
      </w:r>
    </w:p>
    <w:p w14:paraId="0542AE68" w14:textId="00D0AA9C" w:rsidR="00A147F0" w:rsidRPr="00A147F0" w:rsidRDefault="00A147F0" w:rsidP="00876AD2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申请截止日期：</w:t>
      </w:r>
      <w:r w:rsidR="00D36D61" w:rsidRPr="00F432B2">
        <w:rPr>
          <w:rFonts w:ascii="宋体" w:eastAsia="宋体" w:hAnsi="宋体" w:hint="eastAsia"/>
          <w:spacing w:val="-3"/>
        </w:rPr>
        <w:t>2</w:t>
      </w:r>
      <w:r w:rsidR="00D36D61" w:rsidRPr="00F432B2">
        <w:rPr>
          <w:rFonts w:ascii="宋体" w:eastAsia="宋体" w:hAnsi="宋体"/>
          <w:spacing w:val="-3"/>
        </w:rPr>
        <w:t>02</w:t>
      </w:r>
      <w:r w:rsidR="00A158F6">
        <w:rPr>
          <w:rFonts w:ascii="宋体" w:eastAsia="宋体" w:hAnsi="宋体"/>
          <w:spacing w:val="-3"/>
        </w:rPr>
        <w:t>4</w:t>
      </w:r>
      <w:r w:rsidR="00D36D61" w:rsidRPr="00F432B2">
        <w:rPr>
          <w:rFonts w:ascii="宋体" w:eastAsia="宋体" w:hAnsi="宋体" w:hint="eastAsia"/>
          <w:spacing w:val="-3"/>
        </w:rPr>
        <w:t>年</w:t>
      </w:r>
      <w:r w:rsidR="00F432B2" w:rsidRPr="00F432B2">
        <w:rPr>
          <w:rFonts w:ascii="宋体" w:eastAsia="宋体" w:hAnsi="宋体"/>
          <w:spacing w:val="-3"/>
        </w:rPr>
        <w:t>0</w:t>
      </w:r>
      <w:r w:rsidR="00FE29A6">
        <w:rPr>
          <w:rFonts w:ascii="宋体" w:eastAsia="宋体" w:hAnsi="宋体"/>
          <w:spacing w:val="-3"/>
        </w:rPr>
        <w:t>3</w:t>
      </w:r>
      <w:r w:rsidR="00852716" w:rsidRPr="00F432B2">
        <w:rPr>
          <w:rFonts w:ascii="宋体" w:eastAsia="宋体" w:hAnsi="宋体" w:hint="eastAsia"/>
          <w:spacing w:val="-3"/>
        </w:rPr>
        <w:t>月</w:t>
      </w:r>
      <w:r w:rsidR="00FE29A6">
        <w:rPr>
          <w:rFonts w:ascii="宋体" w:eastAsia="宋体" w:hAnsi="宋体"/>
          <w:spacing w:val="-3"/>
        </w:rPr>
        <w:t>15</w:t>
      </w:r>
      <w:r w:rsidR="00852716" w:rsidRPr="00F432B2">
        <w:rPr>
          <w:rFonts w:ascii="宋体" w:eastAsia="宋体" w:hAnsi="宋体" w:hint="eastAsia"/>
          <w:spacing w:val="-3"/>
        </w:rPr>
        <w:t>日</w:t>
      </w:r>
      <w:r w:rsidR="00F279E5">
        <w:rPr>
          <w:rFonts w:ascii="宋体" w:eastAsia="宋体" w:hAnsi="宋体" w:hint="eastAsia"/>
          <w:spacing w:val="-3"/>
        </w:rPr>
        <w:t xml:space="preserve"> （</w:t>
      </w:r>
      <w:r w:rsidR="00863A5B">
        <w:rPr>
          <w:rFonts w:ascii="宋体" w:eastAsia="宋体" w:hAnsi="宋体" w:hint="eastAsia"/>
          <w:spacing w:val="-3"/>
        </w:rPr>
        <w:t>秋季</w:t>
      </w:r>
      <w:r w:rsidR="00F279E5">
        <w:rPr>
          <w:rFonts w:ascii="宋体" w:eastAsia="宋体" w:hAnsi="宋体" w:hint="eastAsia"/>
          <w:spacing w:val="-3"/>
        </w:rPr>
        <w:t>学期）</w:t>
      </w:r>
    </w:p>
    <w:p w14:paraId="6A296E19" w14:textId="77777777" w:rsidR="00A147F0" w:rsidRPr="00A147F0" w:rsidRDefault="00A147F0" w:rsidP="00876AD2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3" w:name="_Hlk77952423"/>
      <w:bookmarkStart w:id="4" w:name="_Hlk77952403"/>
      <w:r w:rsidRPr="00A147F0">
        <w:rPr>
          <w:rFonts w:ascii="宋体" w:eastAsia="宋体" w:hAnsi="宋体" w:hint="eastAsia"/>
          <w:spacing w:val="-3"/>
        </w:rPr>
        <w:t>申请步骤</w:t>
      </w:r>
    </w:p>
    <w:p w14:paraId="52719643" w14:textId="77777777" w:rsidR="00A147F0" w:rsidRPr="00A147F0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5" w:name="_Hlk77952440"/>
      <w:bookmarkEnd w:id="3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请阅读SAF官网申请概览（点击</w:t>
      </w:r>
      <w:hyperlink r:id="rId10" w:history="1">
        <w:r w:rsidRPr="00A147F0">
          <w:rPr>
            <w:rStyle w:val="a5"/>
            <w:rFonts w:ascii="宋体" w:eastAsia="宋体" w:hAnsi="宋体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）</w:t>
      </w:r>
    </w:p>
    <w:p w14:paraId="6A9E78BB" w14:textId="77777777" w:rsidR="00A147F0" w:rsidRPr="00A147F0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 w:hint="eastAsia"/>
          <w:spacing w:val="-3"/>
        </w:rPr>
        <w:t>请填写</w:t>
      </w:r>
      <w:r w:rsidRPr="00A147F0">
        <w:rPr>
          <w:rFonts w:ascii="宋体" w:eastAsia="宋体" w:hAnsi="宋体"/>
          <w:spacing w:val="-3"/>
        </w:rPr>
        <w:t>写网上咨询表（</w:t>
      </w:r>
      <w:hyperlink r:id="rId11" w:anchor="/renderer/47" w:history="1">
        <w:r w:rsidRPr="00A147F0">
          <w:rPr>
            <w:rStyle w:val="a5"/>
            <w:rFonts w:ascii="宋体" w:eastAsia="宋体" w:hAnsi="宋体"/>
            <w:spacing w:val="-3"/>
          </w:rPr>
          <w:t>点击链接</w:t>
        </w:r>
      </w:hyperlink>
      <w:r w:rsidRPr="00A147F0">
        <w:rPr>
          <w:rFonts w:ascii="宋体" w:eastAsia="宋体" w:hAnsi="宋体"/>
          <w:spacing w:val="-3"/>
        </w:rPr>
        <w:t>），了解项目具体情况；</w:t>
      </w:r>
    </w:p>
    <w:p w14:paraId="5C8A8974" w14:textId="77777777" w:rsidR="00A147F0" w:rsidRPr="00A147F0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学生在SAF老师指导下准备并提交申请材料</w:t>
      </w:r>
      <w:r w:rsidRPr="00A147F0">
        <w:rPr>
          <w:rFonts w:ascii="宋体" w:eastAsia="宋体" w:hAnsi="宋体" w:hint="eastAsia"/>
          <w:spacing w:val="-3"/>
        </w:rPr>
        <w:t>；</w:t>
      </w:r>
    </w:p>
    <w:p w14:paraId="49C81A15" w14:textId="77777777" w:rsidR="00A147F0" w:rsidRPr="00A147F0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学生完成国内高校所需流程（请咨询SAF指导老师）；</w:t>
      </w:r>
    </w:p>
    <w:p w14:paraId="1BCD2042" w14:textId="6EC772D1" w:rsidR="00841DB9" w:rsidRPr="002756E6" w:rsidRDefault="00A147F0" w:rsidP="00841DB9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获得录取后，进行学习或者根据SAF老师指导进行后续各种准备工作</w:t>
      </w:r>
      <w:r w:rsidR="00F174C5">
        <w:rPr>
          <w:rFonts w:ascii="宋体" w:eastAsia="宋体" w:hAnsi="宋体" w:hint="eastAsia"/>
          <w:spacing w:val="-3"/>
        </w:rPr>
        <w:t>；</w:t>
      </w:r>
    </w:p>
    <w:p w14:paraId="6FAFB6F6" w14:textId="7FFBAB33" w:rsidR="00841DB9" w:rsidRPr="002B10E8" w:rsidRDefault="006539D7" w:rsidP="00841DB9">
      <w:pPr>
        <w:spacing w:line="360" w:lineRule="auto"/>
        <w:rPr>
          <w:rFonts w:ascii="宋体" w:eastAsia="宋体" w:hAnsi="宋体" w:cs="仿宋"/>
          <w:b/>
          <w:bCs/>
          <w:szCs w:val="21"/>
        </w:rPr>
      </w:pPr>
      <w:r>
        <w:rPr>
          <w:rFonts w:ascii="宋体" w:eastAsia="宋体" w:hAnsi="宋体" w:cs="仿宋" w:hint="eastAsia"/>
          <w:b/>
          <w:bCs/>
          <w:szCs w:val="21"/>
        </w:rPr>
        <w:t>五</w:t>
      </w:r>
      <w:r w:rsidR="00841DB9" w:rsidRPr="00E82B68">
        <w:rPr>
          <w:rFonts w:ascii="宋体" w:eastAsia="宋体" w:hAnsi="宋体" w:cs="仿宋" w:hint="eastAsia"/>
          <w:b/>
          <w:bCs/>
          <w:szCs w:val="21"/>
        </w:rPr>
        <w:t>、 项目费用</w:t>
      </w:r>
    </w:p>
    <w:p w14:paraId="430AF919" w14:textId="57E58516" w:rsidR="00841DB9" w:rsidRPr="008239C1" w:rsidRDefault="00841DB9" w:rsidP="00876AD2">
      <w:pPr>
        <w:tabs>
          <w:tab w:val="left" w:pos="8080"/>
        </w:tabs>
        <w:spacing w:before="240" w:line="360" w:lineRule="auto"/>
        <w:ind w:leftChars="200" w:left="420"/>
        <w:rPr>
          <w:rFonts w:ascii="宋体" w:eastAsia="宋体" w:hAnsi="宋体" w:cs="Noto Sans"/>
          <w:szCs w:val="21"/>
        </w:rPr>
      </w:pPr>
      <w:r w:rsidRPr="008239C1">
        <w:rPr>
          <w:rFonts w:ascii="宋体" w:eastAsia="宋体" w:hAnsi="宋体" w:cs="Noto Sans" w:hint="eastAsia"/>
          <w:szCs w:val="21"/>
        </w:rPr>
        <w:t>项目费用表：请</w:t>
      </w:r>
      <w:hyperlink r:id="rId12" w:history="1">
        <w:r w:rsidRPr="008239C1">
          <w:rPr>
            <w:rStyle w:val="a5"/>
            <w:rFonts w:ascii="宋体" w:eastAsia="宋体" w:hAnsi="宋体" w:cs="Noto Sans" w:hint="eastAsia"/>
            <w:szCs w:val="21"/>
          </w:rPr>
          <w:t>点击查看</w:t>
        </w:r>
      </w:hyperlink>
    </w:p>
    <w:p w14:paraId="60C6F451" w14:textId="77777777" w:rsidR="00AE7F9F" w:rsidRPr="001B38AE" w:rsidRDefault="00AE7F9F" w:rsidP="00876AD2">
      <w:pPr>
        <w:tabs>
          <w:tab w:val="left" w:pos="8080"/>
        </w:tabs>
        <w:spacing w:before="240" w:line="360" w:lineRule="auto"/>
        <w:ind w:leftChars="200" w:left="420"/>
        <w:rPr>
          <w:rFonts w:ascii="宋体" w:eastAsia="宋体" w:hAnsi="宋体" w:cs="Noto Sans"/>
          <w:szCs w:val="21"/>
        </w:rPr>
      </w:pPr>
      <w:r w:rsidRPr="001B38AE">
        <w:rPr>
          <w:rFonts w:ascii="宋体" w:eastAsia="宋体" w:hAnsi="宋体" w:cs="Noto Sans" w:hint="eastAsia"/>
          <w:szCs w:val="21"/>
        </w:rPr>
        <w:t>项目费用说明：</w:t>
      </w:r>
    </w:p>
    <w:p w14:paraId="4B97B26C" w14:textId="16C84CE6" w:rsidR="00AE7F9F" w:rsidRDefault="00AE7F9F" w:rsidP="00876AD2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lastRenderedPageBreak/>
        <w:t>项目费用以项目费用表中信息为准。请查询项目表中项目费用信息。SAF一般在每年3月和9月公布最新项目费用表，在最新项目费用表更新之前，同学可参考现公布项目费用以做参考，项目费用每期依据海外大学及住宿情况会有变动。</w:t>
      </w:r>
    </w:p>
    <w:p w14:paraId="15A4C1C3" w14:textId="4CECA2C3" w:rsidR="00AE7F9F" w:rsidRPr="001B38AE" w:rsidRDefault="00AE7F9F" w:rsidP="00876AD2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t>SAF项目费用包含：</w:t>
      </w:r>
      <w:r w:rsidR="00FE29A6" w:rsidRPr="00FE29A6">
        <w:rPr>
          <w:rFonts w:ascii="宋体" w:eastAsia="宋体" w:hAnsi="宋体" w:cs="Calibri" w:hint="eastAsia"/>
          <w:szCs w:val="21"/>
        </w:rPr>
        <w:t>基础项目费用即海外大学学杂费（基于一学期</w:t>
      </w:r>
      <w:r w:rsidR="00FE29A6" w:rsidRPr="00FE29A6">
        <w:rPr>
          <w:rFonts w:ascii="宋体" w:eastAsia="宋体" w:hAnsi="宋体" w:cs="Calibri"/>
          <w:szCs w:val="21"/>
        </w:rPr>
        <w:t>12</w:t>
      </w:r>
      <w:r w:rsidR="008D767F">
        <w:rPr>
          <w:rFonts w:ascii="宋体" w:eastAsia="宋体" w:hAnsi="宋体" w:cs="Calibri"/>
          <w:szCs w:val="21"/>
        </w:rPr>
        <w:t>-18</w:t>
      </w:r>
      <w:r w:rsidR="00FE29A6" w:rsidRPr="00FE29A6">
        <w:rPr>
          <w:rFonts w:ascii="宋体" w:eastAsia="宋体" w:hAnsi="宋体" w:cs="Calibri"/>
          <w:szCs w:val="21"/>
        </w:rPr>
        <w:t>学分本科人文社科课程费用）和SAF管理服务费、校外公寓单人间、医疗及应急保险费用</w:t>
      </w:r>
      <w:r w:rsidR="00E449DC" w:rsidRPr="00E449DC">
        <w:rPr>
          <w:rFonts w:ascii="宋体" w:eastAsia="宋体" w:hAnsi="宋体" w:cs="Calibri" w:hint="eastAsia"/>
          <w:szCs w:val="21"/>
        </w:rPr>
        <w:t>。</w:t>
      </w:r>
    </w:p>
    <w:p w14:paraId="6CAA1839" w14:textId="77777777" w:rsidR="00AE7F9F" w:rsidRPr="001B38AE" w:rsidRDefault="00AE7F9F" w:rsidP="00876AD2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1B38AE">
        <w:rPr>
          <w:rFonts w:ascii="宋体" w:eastAsia="宋体" w:hAnsi="宋体" w:cs="Calibri"/>
          <w:szCs w:val="21"/>
        </w:rPr>
        <w:t>学生需自行准备签证费用、每日餐食，个人零花费用及国际机票费用</w:t>
      </w:r>
    </w:p>
    <w:p w14:paraId="1929D90C" w14:textId="4A674A70" w:rsidR="00AE7F9F" w:rsidRPr="003116FA" w:rsidRDefault="00AE7F9F" w:rsidP="00876AD2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3116FA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39C5E342" w14:textId="30FA0046" w:rsidR="003A6F8E" w:rsidRPr="00CD2DF3" w:rsidRDefault="006539D7" w:rsidP="00CD2DF3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六</w:t>
      </w:r>
      <w:r w:rsidR="00841DB9" w:rsidRPr="00BD6402">
        <w:rPr>
          <w:rFonts w:ascii="宋体" w:eastAsia="宋体" w:hAnsi="宋体" w:cstheme="minorEastAsia" w:hint="eastAsia"/>
          <w:b/>
          <w:bCs/>
          <w:kern w:val="2"/>
          <w:sz w:val="21"/>
        </w:rPr>
        <w:t xml:space="preserve">、 </w:t>
      </w:r>
      <w:r w:rsidR="00841DB9">
        <w:rPr>
          <w:rFonts w:ascii="宋体" w:eastAsia="宋体" w:hAnsi="宋体" w:cstheme="minorEastAsia" w:hint="eastAsia"/>
          <w:b/>
          <w:bCs/>
          <w:kern w:val="2"/>
          <w:sz w:val="21"/>
        </w:rPr>
        <w:t>联系方式</w:t>
      </w:r>
    </w:p>
    <w:bookmarkEnd w:id="0"/>
    <w:bookmarkEnd w:id="4"/>
    <w:bookmarkEnd w:id="5"/>
    <w:p w14:paraId="6A13330F" w14:textId="77777777" w:rsidR="00CD2DF3" w:rsidRDefault="00CD2DF3" w:rsidP="00CD2DF3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7D9AB052" w14:textId="2FC9D654" w:rsidR="00CD2DF3" w:rsidRDefault="00CD2DF3" w:rsidP="00CD2DF3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6192" behindDoc="0" locked="0" layoutInCell="1" allowOverlap="1" wp14:anchorId="044991AD" wp14:editId="4A015294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1996716089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326B2CE1" w14:textId="77777777" w:rsidR="00CD2DF3" w:rsidRDefault="00CD2DF3" w:rsidP="00CD2DF3">
      <w:pPr>
        <w:pStyle w:val="a3"/>
        <w:spacing w:line="360" w:lineRule="auto"/>
        <w:jc w:val="both"/>
        <w:rPr>
          <w:b/>
          <w:bCs/>
          <w:sz w:val="21"/>
          <w:szCs w:val="21"/>
        </w:rPr>
      </w:pPr>
    </w:p>
    <w:p w14:paraId="54A58D94" w14:textId="77777777" w:rsidR="00CD2DF3" w:rsidRDefault="00CD2DF3" w:rsidP="00CD2DF3">
      <w:pPr>
        <w:rPr>
          <w:spacing w:val="-3"/>
          <w:szCs w:val="21"/>
        </w:rPr>
      </w:pPr>
      <w:r>
        <w:rPr>
          <w:rFonts w:hint="eastAsia"/>
          <w:spacing w:val="-3"/>
        </w:rPr>
        <w:t>电话：010-86465790；010-86465769; 18702110082</w:t>
      </w:r>
    </w:p>
    <w:p w14:paraId="6E35386F" w14:textId="77777777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QQ群：125478542</w:t>
      </w:r>
    </w:p>
    <w:p w14:paraId="0AC2FA15" w14:textId="77777777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电邮：</w:t>
      </w:r>
      <w:hyperlink r:id="rId15" w:history="1">
        <w:r>
          <w:rPr>
            <w:rStyle w:val="a5"/>
            <w:rFonts w:hint="eastAsia"/>
          </w:rPr>
          <w:t>beijing@safchina.org</w:t>
        </w:r>
      </w:hyperlink>
    </w:p>
    <w:p w14:paraId="75009F90" w14:textId="77777777" w:rsidR="00CD2DF3" w:rsidRDefault="00CD2DF3" w:rsidP="00CD2DF3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16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33F65066" w14:textId="77777777" w:rsidR="00CD2DF3" w:rsidRDefault="00CD2DF3" w:rsidP="00CD2DF3">
      <w:pPr>
        <w:overflowPunct w:val="0"/>
        <w:spacing w:before="1"/>
        <w:ind w:right="210"/>
      </w:pPr>
      <w:r>
        <w:rPr>
          <w:rFonts w:hint="eastAsia"/>
        </w:rPr>
        <w:t>SAF 微信公众号：SAF 海外名校交流</w:t>
      </w:r>
    </w:p>
    <w:p w14:paraId="0B7720EA" w14:textId="41788A65" w:rsidR="00CD2DF3" w:rsidRDefault="00CD2DF3" w:rsidP="00CD2DF3">
      <w:pPr>
        <w:pStyle w:val="a3"/>
        <w:spacing w:line="360" w:lineRule="auto"/>
        <w:jc w:val="both"/>
        <w:rPr>
          <w:b/>
          <w:bCs/>
          <w:sz w:val="21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7216" behindDoc="0" locked="0" layoutInCell="1" allowOverlap="1" wp14:anchorId="15664DDA" wp14:editId="45008EF1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1894350892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366BE6" w14:textId="77777777" w:rsidR="00CD2DF3" w:rsidRDefault="00CD2DF3" w:rsidP="00CD2DF3">
      <w:pPr>
        <w:rPr>
          <w:rFonts w:ascii="宋体" w:eastAsia="宋体" w:hAnsi="宋体"/>
          <w:b/>
          <w:bCs/>
          <w:spacing w:val="-3"/>
          <w:szCs w:val="21"/>
        </w:rPr>
      </w:pPr>
    </w:p>
    <w:p w14:paraId="66D64DEA" w14:textId="77777777" w:rsidR="00CD2DF3" w:rsidRDefault="00CD2DF3" w:rsidP="00CD2DF3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SAF上海办公室</w:t>
      </w:r>
    </w:p>
    <w:p w14:paraId="4677F17C" w14:textId="0C4ED8B4" w:rsidR="00CD2DF3" w:rsidRDefault="00CD2DF3" w:rsidP="00CD2DF3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10C559EC" wp14:editId="221149F4">
            <wp:simplePos x="0" y="0"/>
            <wp:positionH relativeFrom="column">
              <wp:posOffset>-19050</wp:posOffset>
            </wp:positionH>
            <wp:positionV relativeFrom="paragraph">
              <wp:posOffset>233680</wp:posOffset>
            </wp:positionV>
            <wp:extent cx="641350" cy="641350"/>
            <wp:effectExtent l="0" t="0" r="6350" b="6350"/>
            <wp:wrapNone/>
            <wp:docPr id="708311382" name="图片 4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丁老师</w:t>
      </w:r>
    </w:p>
    <w:p w14:paraId="0277F5F8" w14:textId="77777777" w:rsidR="00CD2DF3" w:rsidRDefault="00CD2DF3" w:rsidP="00CD2DF3">
      <w:pPr>
        <w:pStyle w:val="a3"/>
        <w:spacing w:line="360" w:lineRule="auto"/>
        <w:jc w:val="both"/>
        <w:rPr>
          <w:b/>
          <w:bCs/>
          <w:sz w:val="21"/>
          <w:szCs w:val="21"/>
        </w:rPr>
      </w:pPr>
    </w:p>
    <w:p w14:paraId="4F23EF5A" w14:textId="77777777" w:rsidR="00CD2DF3" w:rsidRDefault="00CD2DF3" w:rsidP="00CD2DF3">
      <w:pPr>
        <w:rPr>
          <w:spacing w:val="-3"/>
          <w:szCs w:val="21"/>
        </w:rPr>
      </w:pPr>
      <w:r>
        <w:rPr>
          <w:rFonts w:hint="eastAsia"/>
          <w:spacing w:val="-3"/>
        </w:rPr>
        <w:t>电话：021-34712175; 021-34689662; 13601838945</w:t>
      </w:r>
    </w:p>
    <w:p w14:paraId="30A23BBF" w14:textId="1F79EE14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QQ群：</w:t>
      </w:r>
      <w:r w:rsidR="00C73A38" w:rsidRPr="00C73A38">
        <w:rPr>
          <w:spacing w:val="-3"/>
        </w:rPr>
        <w:t>677523400</w:t>
      </w:r>
    </w:p>
    <w:p w14:paraId="5ADAD604" w14:textId="77777777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咨询电邮：</w:t>
      </w:r>
      <w:hyperlink r:id="rId21" w:history="1">
        <w:r>
          <w:rPr>
            <w:rStyle w:val="a5"/>
            <w:rFonts w:hint="eastAsia"/>
          </w:rPr>
          <w:t>shanghai@safchina.org</w:t>
        </w:r>
      </w:hyperlink>
    </w:p>
    <w:p w14:paraId="18514A2C" w14:textId="77777777" w:rsidR="00CD2DF3" w:rsidRDefault="00CD2DF3" w:rsidP="00CD2DF3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22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019730FC" w14:textId="77777777" w:rsidR="00CD2DF3" w:rsidRDefault="00CD2DF3" w:rsidP="00CD2DF3">
      <w:pPr>
        <w:overflowPunct w:val="0"/>
        <w:spacing w:before="1"/>
        <w:ind w:right="210"/>
      </w:pPr>
      <w:r>
        <w:rPr>
          <w:rFonts w:hint="eastAsia"/>
        </w:rPr>
        <w:t>SAF 微信公众号：SAF 海外名校交流</w:t>
      </w:r>
    </w:p>
    <w:p w14:paraId="203EF377" w14:textId="743D0B8F" w:rsidR="00CD2DF3" w:rsidRDefault="00CD2DF3" w:rsidP="00CD2DF3">
      <w:r>
        <w:rPr>
          <w:rFonts w:ascii="微软雅黑" w:eastAsia="微软雅黑" w:hAnsi="微软雅黑"/>
          <w:noProof/>
        </w:rPr>
        <w:drawing>
          <wp:inline distT="0" distB="0" distL="0" distR="0" wp14:anchorId="6414C7A4" wp14:editId="0163FF12">
            <wp:extent cx="1346200" cy="444500"/>
            <wp:effectExtent l="0" t="0" r="6350" b="12700"/>
            <wp:docPr id="539563587" name="图片 2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BAC86" w14:textId="77777777" w:rsidR="00CD2DF3" w:rsidRDefault="00CD2DF3" w:rsidP="00CD2DF3">
      <w:pPr>
        <w:rPr>
          <w:rFonts w:ascii="宋体" w:eastAsia="宋体" w:hAnsi="宋体"/>
          <w:b/>
          <w:bCs/>
          <w:spacing w:val="-3"/>
          <w:szCs w:val="21"/>
        </w:rPr>
      </w:pPr>
    </w:p>
    <w:p w14:paraId="21E67A12" w14:textId="77777777" w:rsidR="00CD2DF3" w:rsidRDefault="00CD2DF3" w:rsidP="00CD2DF3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lastRenderedPageBreak/>
        <w:t>SAF广州办公室</w:t>
      </w:r>
    </w:p>
    <w:p w14:paraId="21E5B745" w14:textId="0AB15FC2" w:rsidR="00CD2DF3" w:rsidRDefault="00CD2DF3" w:rsidP="00CD2DF3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7E176F46" wp14:editId="4F0194AC">
            <wp:simplePos x="0" y="0"/>
            <wp:positionH relativeFrom="margin">
              <wp:align>left</wp:align>
            </wp:positionH>
            <wp:positionV relativeFrom="paragraph">
              <wp:posOffset>260985</wp:posOffset>
            </wp:positionV>
            <wp:extent cx="565150" cy="565150"/>
            <wp:effectExtent l="0" t="0" r="6350" b="6350"/>
            <wp:wrapNone/>
            <wp:docPr id="955811322" name="图片 3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黄老师</w:t>
      </w:r>
    </w:p>
    <w:p w14:paraId="04B4846C" w14:textId="77777777" w:rsidR="00CD2DF3" w:rsidRDefault="00CD2DF3" w:rsidP="00CD2DF3">
      <w:pPr>
        <w:rPr>
          <w:b/>
          <w:bCs/>
          <w:spacing w:val="-3"/>
        </w:rPr>
      </w:pPr>
    </w:p>
    <w:p w14:paraId="1C48D91C" w14:textId="77777777" w:rsidR="00CD2DF3" w:rsidRDefault="00CD2DF3" w:rsidP="00CD2DF3">
      <w:pPr>
        <w:rPr>
          <w:b/>
          <w:bCs/>
          <w:spacing w:val="-3"/>
        </w:rPr>
      </w:pPr>
    </w:p>
    <w:p w14:paraId="31BDD1A7" w14:textId="77777777" w:rsidR="00CD2DF3" w:rsidRDefault="00CD2DF3" w:rsidP="00CD2DF3">
      <w:pPr>
        <w:rPr>
          <w:b/>
          <w:bCs/>
          <w:spacing w:val="-3"/>
        </w:rPr>
      </w:pPr>
    </w:p>
    <w:p w14:paraId="5A20BC46" w14:textId="77777777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电话：020-87586035；15002166793</w:t>
      </w:r>
    </w:p>
    <w:p w14:paraId="34E3A3A5" w14:textId="77777777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QQ群：810896055</w:t>
      </w:r>
    </w:p>
    <w:p w14:paraId="1C09BF18" w14:textId="77777777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电邮：</w:t>
      </w:r>
      <w:hyperlink r:id="rId25" w:history="1">
        <w:r>
          <w:rPr>
            <w:rStyle w:val="a5"/>
            <w:rFonts w:hint="eastAsia"/>
          </w:rPr>
          <w:t>guangzhou@safchina.org</w:t>
        </w:r>
      </w:hyperlink>
    </w:p>
    <w:p w14:paraId="3CF4C081" w14:textId="77777777" w:rsidR="00CD2DF3" w:rsidRDefault="00CD2DF3" w:rsidP="00CD2DF3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26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1489E4F7" w14:textId="77777777" w:rsidR="00CD2DF3" w:rsidRDefault="00CD2DF3" w:rsidP="00CD2DF3">
      <w:pPr>
        <w:overflowPunct w:val="0"/>
        <w:spacing w:before="1"/>
        <w:ind w:right="210"/>
      </w:pPr>
      <w:r>
        <w:rPr>
          <w:rFonts w:hint="eastAsia"/>
        </w:rPr>
        <w:t>SAF 微信公众号：SAF 海外名校交流</w:t>
      </w:r>
    </w:p>
    <w:p w14:paraId="0B3E0596" w14:textId="2C8C64CE" w:rsidR="00BE0095" w:rsidRPr="00CD2DF3" w:rsidRDefault="00CD2DF3" w:rsidP="00CD2DF3">
      <w:pPr>
        <w:overflowPunct w:val="0"/>
        <w:spacing w:before="1"/>
        <w:ind w:right="210"/>
      </w:pPr>
      <w:r>
        <w:rPr>
          <w:rFonts w:ascii="微软雅黑" w:eastAsia="微软雅黑" w:hAnsi="微软雅黑"/>
          <w:noProof/>
        </w:rPr>
        <w:drawing>
          <wp:inline distT="0" distB="0" distL="0" distR="0" wp14:anchorId="0C3BB81F" wp14:editId="1430E953">
            <wp:extent cx="1346200" cy="444500"/>
            <wp:effectExtent l="0" t="0" r="6350" b="12700"/>
            <wp:docPr id="2022703712" name="图片 1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0095" w:rsidRPr="00CD2DF3" w:rsidSect="004548EC">
      <w:headerReference w:type="default" r:id="rId2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19A82" w14:textId="77777777" w:rsidR="004759E2" w:rsidRDefault="004759E2" w:rsidP="0020006D">
      <w:r>
        <w:separator/>
      </w:r>
    </w:p>
  </w:endnote>
  <w:endnote w:type="continuationSeparator" w:id="0">
    <w:p w14:paraId="073F386F" w14:textId="77777777" w:rsidR="004759E2" w:rsidRDefault="004759E2" w:rsidP="0020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oto Sans">
    <w:altName w:val="Calibri"/>
    <w:charset w:val="00"/>
    <w:family w:val="swiss"/>
    <w:pitch w:val="variable"/>
    <w:sig w:usb0="E00082FF" w:usb1="400078FF" w:usb2="00000021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7C454" w14:textId="77777777" w:rsidR="004759E2" w:rsidRDefault="004759E2" w:rsidP="0020006D">
      <w:r>
        <w:separator/>
      </w:r>
    </w:p>
  </w:footnote>
  <w:footnote w:type="continuationSeparator" w:id="0">
    <w:p w14:paraId="4BC5EAC8" w14:textId="77777777" w:rsidR="004759E2" w:rsidRDefault="004759E2" w:rsidP="00200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C8A38" w14:textId="0714A4EE" w:rsidR="002A5C85" w:rsidRDefault="002A5C85" w:rsidP="002A5C85">
    <w:r>
      <w:rPr>
        <w:noProof/>
      </w:rPr>
      <w:drawing>
        <wp:inline distT="0" distB="0" distL="0" distR="0" wp14:anchorId="3E07F383" wp14:editId="25866204">
          <wp:extent cx="1314633" cy="704948"/>
          <wp:effectExtent l="0" t="0" r="0" b="0"/>
          <wp:docPr id="20117234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172345" name="图片 2011723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633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29C1"/>
    <w:multiLevelType w:val="hybridMultilevel"/>
    <w:tmpl w:val="131EE8CA"/>
    <w:lvl w:ilvl="0" w:tplc="6B9E0944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" w15:restartNumberingAfterBreak="0">
    <w:nsid w:val="0EE06BFD"/>
    <w:multiLevelType w:val="hybridMultilevel"/>
    <w:tmpl w:val="19DED62E"/>
    <w:lvl w:ilvl="0" w:tplc="04090011">
      <w:start w:val="1"/>
      <w:numFmt w:val="decimal"/>
      <w:lvlText w:val="%1)"/>
      <w:lvlJc w:val="left"/>
      <w:pPr>
        <w:ind w:left="862" w:hanging="440"/>
      </w:pPr>
    </w:lvl>
    <w:lvl w:ilvl="1" w:tplc="04090019" w:tentative="1">
      <w:start w:val="1"/>
      <w:numFmt w:val="lowerLetter"/>
      <w:lvlText w:val="%2)"/>
      <w:lvlJc w:val="left"/>
      <w:pPr>
        <w:ind w:left="1302" w:hanging="440"/>
      </w:pPr>
    </w:lvl>
    <w:lvl w:ilvl="2" w:tplc="0409001B" w:tentative="1">
      <w:start w:val="1"/>
      <w:numFmt w:val="lowerRoman"/>
      <w:lvlText w:val="%3."/>
      <w:lvlJc w:val="right"/>
      <w:pPr>
        <w:ind w:left="1742" w:hanging="440"/>
      </w:pPr>
    </w:lvl>
    <w:lvl w:ilvl="3" w:tplc="0409000F" w:tentative="1">
      <w:start w:val="1"/>
      <w:numFmt w:val="decimal"/>
      <w:lvlText w:val="%4."/>
      <w:lvlJc w:val="left"/>
      <w:pPr>
        <w:ind w:left="2182" w:hanging="440"/>
      </w:pPr>
    </w:lvl>
    <w:lvl w:ilvl="4" w:tplc="04090019" w:tentative="1">
      <w:start w:val="1"/>
      <w:numFmt w:val="lowerLetter"/>
      <w:lvlText w:val="%5)"/>
      <w:lvlJc w:val="left"/>
      <w:pPr>
        <w:ind w:left="2622" w:hanging="440"/>
      </w:pPr>
    </w:lvl>
    <w:lvl w:ilvl="5" w:tplc="0409001B" w:tentative="1">
      <w:start w:val="1"/>
      <w:numFmt w:val="lowerRoman"/>
      <w:lvlText w:val="%6."/>
      <w:lvlJc w:val="right"/>
      <w:pPr>
        <w:ind w:left="3062" w:hanging="440"/>
      </w:pPr>
    </w:lvl>
    <w:lvl w:ilvl="6" w:tplc="0409000F" w:tentative="1">
      <w:start w:val="1"/>
      <w:numFmt w:val="decimal"/>
      <w:lvlText w:val="%7."/>
      <w:lvlJc w:val="left"/>
      <w:pPr>
        <w:ind w:left="3502" w:hanging="440"/>
      </w:pPr>
    </w:lvl>
    <w:lvl w:ilvl="7" w:tplc="04090019" w:tentative="1">
      <w:start w:val="1"/>
      <w:numFmt w:val="lowerLetter"/>
      <w:lvlText w:val="%8)"/>
      <w:lvlJc w:val="left"/>
      <w:pPr>
        <w:ind w:left="3942" w:hanging="440"/>
      </w:pPr>
    </w:lvl>
    <w:lvl w:ilvl="8" w:tplc="0409001B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2" w15:restartNumberingAfterBreak="0">
    <w:nsid w:val="1D9A6604"/>
    <w:multiLevelType w:val="hybridMultilevel"/>
    <w:tmpl w:val="E1E6EC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FF1318"/>
    <w:multiLevelType w:val="hybridMultilevel"/>
    <w:tmpl w:val="072A4BF2"/>
    <w:lvl w:ilvl="0" w:tplc="B07407EA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261528A8"/>
    <w:multiLevelType w:val="hybridMultilevel"/>
    <w:tmpl w:val="63FE9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37BD4"/>
    <w:multiLevelType w:val="hybridMultilevel"/>
    <w:tmpl w:val="70A4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2494D"/>
    <w:multiLevelType w:val="hybridMultilevel"/>
    <w:tmpl w:val="8F0AE370"/>
    <w:lvl w:ilvl="0" w:tplc="0409000D">
      <w:start w:val="1"/>
      <w:numFmt w:val="bullet"/>
      <w:lvlText w:val="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7" w15:restartNumberingAfterBreak="0">
    <w:nsid w:val="39720FE5"/>
    <w:multiLevelType w:val="hybridMultilevel"/>
    <w:tmpl w:val="0E88E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2A33E1"/>
    <w:multiLevelType w:val="hybridMultilevel"/>
    <w:tmpl w:val="821E1B54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9" w15:restartNumberingAfterBreak="0">
    <w:nsid w:val="4603291B"/>
    <w:multiLevelType w:val="hybridMultilevel"/>
    <w:tmpl w:val="46ACA414"/>
    <w:lvl w:ilvl="0" w:tplc="04090011">
      <w:start w:val="1"/>
      <w:numFmt w:val="decimal"/>
      <w:lvlText w:val="%1)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10" w15:restartNumberingAfterBreak="0">
    <w:nsid w:val="463E7E2B"/>
    <w:multiLevelType w:val="hybridMultilevel"/>
    <w:tmpl w:val="C10A1CD2"/>
    <w:lvl w:ilvl="0" w:tplc="0409000D">
      <w:start w:val="1"/>
      <w:numFmt w:val="bullet"/>
      <w:lvlText w:val=""/>
      <w:lvlJc w:val="left"/>
      <w:pPr>
        <w:ind w:left="86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11" w15:restartNumberingAfterBreak="0">
    <w:nsid w:val="49F62580"/>
    <w:multiLevelType w:val="hybridMultilevel"/>
    <w:tmpl w:val="B79EDF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A8A449A"/>
    <w:multiLevelType w:val="hybridMultilevel"/>
    <w:tmpl w:val="F2A6949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4AA02888"/>
    <w:multiLevelType w:val="hybridMultilevel"/>
    <w:tmpl w:val="D0EC93C6"/>
    <w:lvl w:ilvl="0" w:tplc="A3A458DE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14" w15:restartNumberingAfterBreak="0">
    <w:nsid w:val="4ADE5C37"/>
    <w:multiLevelType w:val="hybridMultilevel"/>
    <w:tmpl w:val="DF287C16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4C8973B1"/>
    <w:multiLevelType w:val="hybridMultilevel"/>
    <w:tmpl w:val="2BCEEAE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5F452304"/>
    <w:multiLevelType w:val="hybridMultilevel"/>
    <w:tmpl w:val="2634DEF6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7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7FD2C25"/>
    <w:multiLevelType w:val="hybridMultilevel"/>
    <w:tmpl w:val="9A24D1A2"/>
    <w:lvl w:ilvl="0" w:tplc="2E165DC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4FA5B49"/>
    <w:multiLevelType w:val="hybridMultilevel"/>
    <w:tmpl w:val="A3FECCDE"/>
    <w:lvl w:ilvl="0" w:tplc="6B9E0944">
      <w:start w:val="1"/>
      <w:numFmt w:val="bullet"/>
      <w:lvlText w:val=""/>
      <w:lvlJc w:val="left"/>
      <w:pPr>
        <w:ind w:left="12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0" w15:restartNumberingAfterBreak="0">
    <w:nsid w:val="769C0EAA"/>
    <w:multiLevelType w:val="hybridMultilevel"/>
    <w:tmpl w:val="A3F6C24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79923106"/>
    <w:multiLevelType w:val="hybridMultilevel"/>
    <w:tmpl w:val="C69CE022"/>
    <w:lvl w:ilvl="0" w:tplc="14CE60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CF80CE1"/>
    <w:multiLevelType w:val="hybridMultilevel"/>
    <w:tmpl w:val="7FCC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304846">
    <w:abstractNumId w:val="21"/>
  </w:num>
  <w:num w:numId="2" w16cid:durableId="1066495924">
    <w:abstractNumId w:val="18"/>
  </w:num>
  <w:num w:numId="3" w16cid:durableId="227114510">
    <w:abstractNumId w:val="15"/>
  </w:num>
  <w:num w:numId="4" w16cid:durableId="280573980">
    <w:abstractNumId w:val="12"/>
  </w:num>
  <w:num w:numId="5" w16cid:durableId="1677001530">
    <w:abstractNumId w:val="9"/>
  </w:num>
  <w:num w:numId="6" w16cid:durableId="1122261919">
    <w:abstractNumId w:val="3"/>
  </w:num>
  <w:num w:numId="7" w16cid:durableId="1737240217">
    <w:abstractNumId w:val="14"/>
  </w:num>
  <w:num w:numId="8" w16cid:durableId="455294245">
    <w:abstractNumId w:val="20"/>
  </w:num>
  <w:num w:numId="9" w16cid:durableId="266087354">
    <w:abstractNumId w:val="10"/>
  </w:num>
  <w:num w:numId="10" w16cid:durableId="46219943">
    <w:abstractNumId w:val="6"/>
  </w:num>
  <w:num w:numId="11" w16cid:durableId="70274423">
    <w:abstractNumId w:val="0"/>
  </w:num>
  <w:num w:numId="12" w16cid:durableId="951863896">
    <w:abstractNumId w:val="16"/>
  </w:num>
  <w:num w:numId="13" w16cid:durableId="591934427">
    <w:abstractNumId w:val="7"/>
  </w:num>
  <w:num w:numId="14" w16cid:durableId="176428186">
    <w:abstractNumId w:val="4"/>
  </w:num>
  <w:num w:numId="15" w16cid:durableId="2121996904">
    <w:abstractNumId w:val="5"/>
  </w:num>
  <w:num w:numId="16" w16cid:durableId="1357923643">
    <w:abstractNumId w:val="22"/>
  </w:num>
  <w:num w:numId="17" w16cid:durableId="776485803">
    <w:abstractNumId w:val="13"/>
  </w:num>
  <w:num w:numId="18" w16cid:durableId="1285161312">
    <w:abstractNumId w:val="2"/>
  </w:num>
  <w:num w:numId="19" w16cid:durableId="2003897596">
    <w:abstractNumId w:val="11"/>
  </w:num>
  <w:num w:numId="20" w16cid:durableId="605236929">
    <w:abstractNumId w:val="17"/>
  </w:num>
  <w:num w:numId="21" w16cid:durableId="795219346">
    <w:abstractNumId w:val="8"/>
  </w:num>
  <w:num w:numId="22" w16cid:durableId="1185287459">
    <w:abstractNumId w:val="1"/>
  </w:num>
  <w:num w:numId="23" w16cid:durableId="146099551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A81"/>
    <w:rsid w:val="00002E00"/>
    <w:rsid w:val="000226E5"/>
    <w:rsid w:val="00035226"/>
    <w:rsid w:val="00043F0F"/>
    <w:rsid w:val="00091655"/>
    <w:rsid w:val="00092797"/>
    <w:rsid w:val="00096782"/>
    <w:rsid w:val="000A5062"/>
    <w:rsid w:val="000C79CB"/>
    <w:rsid w:val="000D5008"/>
    <w:rsid w:val="000E0448"/>
    <w:rsid w:val="001174D6"/>
    <w:rsid w:val="00126ACC"/>
    <w:rsid w:val="00126C38"/>
    <w:rsid w:val="0013564A"/>
    <w:rsid w:val="001417D7"/>
    <w:rsid w:val="00147878"/>
    <w:rsid w:val="001711A6"/>
    <w:rsid w:val="001811BB"/>
    <w:rsid w:val="00196DC4"/>
    <w:rsid w:val="001A4624"/>
    <w:rsid w:val="001A7F52"/>
    <w:rsid w:val="001B023A"/>
    <w:rsid w:val="001B38AE"/>
    <w:rsid w:val="001C317B"/>
    <w:rsid w:val="001E5A9C"/>
    <w:rsid w:val="0020006D"/>
    <w:rsid w:val="00202936"/>
    <w:rsid w:val="00223578"/>
    <w:rsid w:val="002254E3"/>
    <w:rsid w:val="00244FA3"/>
    <w:rsid w:val="002756E6"/>
    <w:rsid w:val="0028595C"/>
    <w:rsid w:val="002A006F"/>
    <w:rsid w:val="002A5C85"/>
    <w:rsid w:val="002B10E8"/>
    <w:rsid w:val="002B3BDF"/>
    <w:rsid w:val="002D3EB1"/>
    <w:rsid w:val="002D70BE"/>
    <w:rsid w:val="002F0556"/>
    <w:rsid w:val="002F12A1"/>
    <w:rsid w:val="003116FA"/>
    <w:rsid w:val="00313A81"/>
    <w:rsid w:val="003144E9"/>
    <w:rsid w:val="003339C7"/>
    <w:rsid w:val="00371338"/>
    <w:rsid w:val="00373D60"/>
    <w:rsid w:val="0038119A"/>
    <w:rsid w:val="00382616"/>
    <w:rsid w:val="00384E18"/>
    <w:rsid w:val="003860F1"/>
    <w:rsid w:val="003923AD"/>
    <w:rsid w:val="00393104"/>
    <w:rsid w:val="003A6F8E"/>
    <w:rsid w:val="003B5BBE"/>
    <w:rsid w:val="003C24CE"/>
    <w:rsid w:val="003C67D4"/>
    <w:rsid w:val="003C744B"/>
    <w:rsid w:val="003F621E"/>
    <w:rsid w:val="00402D3F"/>
    <w:rsid w:val="004064AC"/>
    <w:rsid w:val="00417286"/>
    <w:rsid w:val="004500F5"/>
    <w:rsid w:val="004548EC"/>
    <w:rsid w:val="0045605F"/>
    <w:rsid w:val="0047493E"/>
    <w:rsid w:val="004759E2"/>
    <w:rsid w:val="004767F5"/>
    <w:rsid w:val="0048394C"/>
    <w:rsid w:val="004A63A0"/>
    <w:rsid w:val="004A64FC"/>
    <w:rsid w:val="004C6AE4"/>
    <w:rsid w:val="004D0999"/>
    <w:rsid w:val="004E60E9"/>
    <w:rsid w:val="00511EF4"/>
    <w:rsid w:val="0052289D"/>
    <w:rsid w:val="00522F2B"/>
    <w:rsid w:val="0052369F"/>
    <w:rsid w:val="005310AF"/>
    <w:rsid w:val="005619FA"/>
    <w:rsid w:val="00564452"/>
    <w:rsid w:val="00567EF6"/>
    <w:rsid w:val="00570A95"/>
    <w:rsid w:val="00573268"/>
    <w:rsid w:val="00582675"/>
    <w:rsid w:val="0059196B"/>
    <w:rsid w:val="005A60ED"/>
    <w:rsid w:val="005B7842"/>
    <w:rsid w:val="005C6635"/>
    <w:rsid w:val="005D19C8"/>
    <w:rsid w:val="005D406D"/>
    <w:rsid w:val="005E3DBF"/>
    <w:rsid w:val="005F2DE6"/>
    <w:rsid w:val="00605AE9"/>
    <w:rsid w:val="006074F7"/>
    <w:rsid w:val="00626E36"/>
    <w:rsid w:val="00630F8F"/>
    <w:rsid w:val="00641CAA"/>
    <w:rsid w:val="006539D7"/>
    <w:rsid w:val="00673CAB"/>
    <w:rsid w:val="006751EB"/>
    <w:rsid w:val="00682C49"/>
    <w:rsid w:val="00697EBF"/>
    <w:rsid w:val="006E21FB"/>
    <w:rsid w:val="0070667D"/>
    <w:rsid w:val="00714FF6"/>
    <w:rsid w:val="00750E2D"/>
    <w:rsid w:val="00752D79"/>
    <w:rsid w:val="00761450"/>
    <w:rsid w:val="0076208C"/>
    <w:rsid w:val="007807FC"/>
    <w:rsid w:val="007B75C1"/>
    <w:rsid w:val="007C064A"/>
    <w:rsid w:val="007D771D"/>
    <w:rsid w:val="007F7256"/>
    <w:rsid w:val="0081608C"/>
    <w:rsid w:val="008239C1"/>
    <w:rsid w:val="008261A8"/>
    <w:rsid w:val="00841DB9"/>
    <w:rsid w:val="008516C4"/>
    <w:rsid w:val="00851DDF"/>
    <w:rsid w:val="00852716"/>
    <w:rsid w:val="00854F43"/>
    <w:rsid w:val="00862C91"/>
    <w:rsid w:val="00863A5B"/>
    <w:rsid w:val="00876611"/>
    <w:rsid w:val="00876AD2"/>
    <w:rsid w:val="00883402"/>
    <w:rsid w:val="00886A95"/>
    <w:rsid w:val="008906B8"/>
    <w:rsid w:val="00897B34"/>
    <w:rsid w:val="008A0742"/>
    <w:rsid w:val="008A1E26"/>
    <w:rsid w:val="008A49B1"/>
    <w:rsid w:val="008B0BB5"/>
    <w:rsid w:val="008C2D70"/>
    <w:rsid w:val="008D12B0"/>
    <w:rsid w:val="008D767F"/>
    <w:rsid w:val="008F3E39"/>
    <w:rsid w:val="009251D7"/>
    <w:rsid w:val="009458DB"/>
    <w:rsid w:val="00946E0E"/>
    <w:rsid w:val="00956FCA"/>
    <w:rsid w:val="00966E0F"/>
    <w:rsid w:val="009704C7"/>
    <w:rsid w:val="009762E5"/>
    <w:rsid w:val="00976CAD"/>
    <w:rsid w:val="009804E3"/>
    <w:rsid w:val="0098520E"/>
    <w:rsid w:val="009A1243"/>
    <w:rsid w:val="009C7891"/>
    <w:rsid w:val="009F4337"/>
    <w:rsid w:val="00A03A7B"/>
    <w:rsid w:val="00A0699E"/>
    <w:rsid w:val="00A147F0"/>
    <w:rsid w:val="00A1494F"/>
    <w:rsid w:val="00A158F6"/>
    <w:rsid w:val="00A734AE"/>
    <w:rsid w:val="00A86A63"/>
    <w:rsid w:val="00A97460"/>
    <w:rsid w:val="00AD0F6A"/>
    <w:rsid w:val="00AE7F9F"/>
    <w:rsid w:val="00AF3387"/>
    <w:rsid w:val="00AF53EC"/>
    <w:rsid w:val="00B021F4"/>
    <w:rsid w:val="00B07AD4"/>
    <w:rsid w:val="00B33F9C"/>
    <w:rsid w:val="00B37AF4"/>
    <w:rsid w:val="00B40C76"/>
    <w:rsid w:val="00B44131"/>
    <w:rsid w:val="00B47861"/>
    <w:rsid w:val="00B64A65"/>
    <w:rsid w:val="00B7391D"/>
    <w:rsid w:val="00BA28EE"/>
    <w:rsid w:val="00BA32AC"/>
    <w:rsid w:val="00BA66AA"/>
    <w:rsid w:val="00BB3898"/>
    <w:rsid w:val="00BD6402"/>
    <w:rsid w:val="00BD6567"/>
    <w:rsid w:val="00BE0095"/>
    <w:rsid w:val="00C07444"/>
    <w:rsid w:val="00C24992"/>
    <w:rsid w:val="00C24AC2"/>
    <w:rsid w:val="00C42568"/>
    <w:rsid w:val="00C73A38"/>
    <w:rsid w:val="00C81003"/>
    <w:rsid w:val="00C81F8A"/>
    <w:rsid w:val="00C95CFC"/>
    <w:rsid w:val="00CB339D"/>
    <w:rsid w:val="00CD2DF3"/>
    <w:rsid w:val="00CD5EF9"/>
    <w:rsid w:val="00CE71EF"/>
    <w:rsid w:val="00D10C12"/>
    <w:rsid w:val="00D155B1"/>
    <w:rsid w:val="00D352CE"/>
    <w:rsid w:val="00D36D61"/>
    <w:rsid w:val="00D86245"/>
    <w:rsid w:val="00D87F9A"/>
    <w:rsid w:val="00D903EE"/>
    <w:rsid w:val="00DB0F70"/>
    <w:rsid w:val="00DB396E"/>
    <w:rsid w:val="00DB3B3F"/>
    <w:rsid w:val="00DB5CF4"/>
    <w:rsid w:val="00DF68C5"/>
    <w:rsid w:val="00E43A26"/>
    <w:rsid w:val="00E449DC"/>
    <w:rsid w:val="00E76606"/>
    <w:rsid w:val="00E82B68"/>
    <w:rsid w:val="00E83BBA"/>
    <w:rsid w:val="00E85F4F"/>
    <w:rsid w:val="00E91491"/>
    <w:rsid w:val="00E96008"/>
    <w:rsid w:val="00ED2528"/>
    <w:rsid w:val="00ED30B3"/>
    <w:rsid w:val="00ED5F14"/>
    <w:rsid w:val="00F07DBA"/>
    <w:rsid w:val="00F174C5"/>
    <w:rsid w:val="00F250B2"/>
    <w:rsid w:val="00F279E5"/>
    <w:rsid w:val="00F40D11"/>
    <w:rsid w:val="00F432B2"/>
    <w:rsid w:val="00F61B23"/>
    <w:rsid w:val="00F9629A"/>
    <w:rsid w:val="00FB5A3B"/>
    <w:rsid w:val="00FE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F34678"/>
  <w15:chartTrackingRefBased/>
  <w15:docId w15:val="{95BB5444-6E95-4FCC-9D1A-4351D16B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313A8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4">
    <w:name w:val="List Paragraph"/>
    <w:aliases w:val="Body Bullets"/>
    <w:basedOn w:val="a"/>
    <w:uiPriority w:val="34"/>
    <w:qFormat/>
    <w:rsid w:val="00946E0E"/>
    <w:pPr>
      <w:ind w:firstLineChars="200" w:firstLine="420"/>
    </w:pPr>
  </w:style>
  <w:style w:type="character" w:styleId="a5">
    <w:name w:val="Hyperlink"/>
    <w:basedOn w:val="a0"/>
    <w:uiPriority w:val="99"/>
    <w:unhideWhenUsed/>
    <w:qFormat/>
    <w:rsid w:val="00DB396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B396E"/>
    <w:rPr>
      <w:color w:val="605E5C"/>
      <w:shd w:val="clear" w:color="auto" w:fill="E1DFDD"/>
    </w:rPr>
  </w:style>
  <w:style w:type="character" w:styleId="a7">
    <w:name w:val="Strong"/>
    <w:basedOn w:val="a0"/>
    <w:uiPriority w:val="22"/>
    <w:qFormat/>
    <w:rsid w:val="00B64A65"/>
    <w:rPr>
      <w:b/>
    </w:rPr>
  </w:style>
  <w:style w:type="paragraph" w:styleId="a8">
    <w:name w:val="header"/>
    <w:basedOn w:val="a"/>
    <w:link w:val="a9"/>
    <w:uiPriority w:val="99"/>
    <w:unhideWhenUsed/>
    <w:rsid w:val="00200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20006D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200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20006D"/>
    <w:rPr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8C2D70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qFormat/>
    <w:rsid w:val="00BB3898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qFormat/>
    <w:rsid w:val="00BB3898"/>
    <w:rPr>
      <w:sz w:val="18"/>
      <w:szCs w:val="18"/>
    </w:rPr>
  </w:style>
  <w:style w:type="paragraph" w:customStyle="1" w:styleId="1">
    <w:name w:val="列表段落1"/>
    <w:basedOn w:val="a"/>
    <w:uiPriority w:val="34"/>
    <w:qFormat/>
    <w:rsid w:val="00BB3898"/>
    <w:pPr>
      <w:ind w:firstLineChars="200" w:firstLine="420"/>
    </w:pPr>
  </w:style>
  <w:style w:type="table" w:styleId="af">
    <w:name w:val="Table Grid"/>
    <w:basedOn w:val="a1"/>
    <w:uiPriority w:val="39"/>
    <w:rsid w:val="00851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D36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2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477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entaffairs.jhu.edu/registrar/students/course-schedule/%20" TargetMode="External"/><Relationship Id="rId13" Type="http://schemas.openxmlformats.org/officeDocument/2006/relationships/image" Target="media/image2.jpeg"/><Relationship Id="rId18" Type="http://schemas.openxmlformats.org/officeDocument/2006/relationships/image" Target="cid:image003.jpg@01D9BE45.F6B75090" TargetMode="External"/><Relationship Id="rId26" Type="http://schemas.openxmlformats.org/officeDocument/2006/relationships/hyperlink" Target="https://www.safchina.cn/" TargetMode="External"/><Relationship Id="rId3" Type="http://schemas.openxmlformats.org/officeDocument/2006/relationships/styles" Target="styles.xml"/><Relationship Id="rId21" Type="http://schemas.openxmlformats.org/officeDocument/2006/relationships/hyperlink" Target="mailto:shanghai@safchina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safchina.cn/fee-sheet-johns-hopkins-university.pdf" TargetMode="External"/><Relationship Id="rId17" Type="http://schemas.openxmlformats.org/officeDocument/2006/relationships/image" Target="media/image3.jpeg"/><Relationship Id="rId25" Type="http://schemas.openxmlformats.org/officeDocument/2006/relationships/hyperlink" Target="mailto:guangzhou@safchina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afchina.cn/" TargetMode="External"/><Relationship Id="rId20" Type="http://schemas.openxmlformats.org/officeDocument/2006/relationships/image" Target="cid:image004.png@01D9BE45.F6B7509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sfbrenderer-100287.campusnet.net/" TargetMode="External"/><Relationship Id="rId24" Type="http://schemas.openxmlformats.org/officeDocument/2006/relationships/image" Target="cid:image005.png@01D9BE45.F6B7509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eijing@safchina.org" TargetMode="External"/><Relationship Id="rId23" Type="http://schemas.openxmlformats.org/officeDocument/2006/relationships/image" Target="media/image5.png"/><Relationship Id="rId28" Type="http://schemas.openxmlformats.org/officeDocument/2006/relationships/fontTable" Target="fontTable.xml"/><Relationship Id="rId10" Type="http://schemas.openxmlformats.org/officeDocument/2006/relationships/hyperlink" Target="https://www.safchina.cn/how-it-works" TargetMode="Externa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cid:image002.jpg@01D9BE46.C8F3A860" TargetMode="External"/><Relationship Id="rId22" Type="http://schemas.openxmlformats.org/officeDocument/2006/relationships/hyperlink" Target="https://www.safchina.cn/" TargetMode="External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2C910-48C4-4C49-9D76-0A2BCE0E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513</Words>
  <Characters>2927</Characters>
  <Application>Microsoft Office Word</Application>
  <DocSecurity>0</DocSecurity>
  <Lines>24</Lines>
  <Paragraphs>6</Paragraphs>
  <ScaleCrop>false</ScaleCrop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Tracey Tao</cp:lastModifiedBy>
  <cp:revision>5</cp:revision>
  <dcterms:created xsi:type="dcterms:W3CDTF">2023-12-08T10:51:00Z</dcterms:created>
  <dcterms:modified xsi:type="dcterms:W3CDTF">2023-12-25T02:34:00Z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170449819a4e0747cd39096d61e504bc81c9e4894c3c74431b89672b55320efa</vt:lpwstr>
  </property>
</Properties>
</file>