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b/>
          <w:bCs/>
          <w:color w:val="FF0000"/>
          <w:kern w:val="0"/>
          <w:sz w:val="20"/>
          <w:szCs w:val="20"/>
          <w:lang w:val="x-none"/>
        </w:rPr>
        <w:t>一、项目简介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赴美带薪实习计划基于美国政府于1948年通过的信息及教育交流法案（Smith-</w:t>
      </w:r>
      <w:proofErr w:type="spellStart"/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Mundt</w:t>
      </w:r>
      <w:proofErr w:type="spellEnd"/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 xml:space="preserve"> Act），并于1961年被纳入并扩展为教育及文化平等交流法案（Fulbright-Hayes Act）。该活动在中国大陆推广之前，已经在欧洲，美洲及亚洲其他国家和地区成功运作了40余年，每年都有数万大学生利用他们的暑假，持J－1签证进入美国企业进行为期8－16周的短期实习，并利用实习之余的时间，在美境内旅游或实地体验美国生活，了解美国风土人情。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暑期赴美带薪实习项目，由北京市国际教育交流中心主办，该项目旨在帮助北京高校优秀学生获得美国政府支持的 “交流实习生”身份，为中国学生提供浸泡式的美国生活体验通过暑期工作机会。而且通过与公司美国同事的交流及参与各种跨文化和社会活动，能够更深入了解美国生活，文化并提高语言能力。增强自信，了解世界，开拓视野，并最终强化就业优势，为未来职业生涯增加成功的筹码。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北京市国际教育交流中心，是北京市教育委员会的直属单位（www.biee.bjedu.cn）.在北京市委教工委、北京市教委领导下，专责北京地区国际教育交流与合作事务，积极为两委、首都各级各类教育机构，提供高效、专业化的服务，正在发展成为首都国际教育交流与合作的重要平台与渠道。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 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b/>
          <w:bCs/>
          <w:color w:val="FF0000"/>
          <w:kern w:val="0"/>
          <w:sz w:val="20"/>
          <w:szCs w:val="20"/>
          <w:lang w:val="x-none"/>
        </w:rPr>
        <w:t>二、项目特点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1、北京高校大学生赴美实习交流活动，是展示我市高校大学生良好精神风貌的宝贵机会。</w:t>
      </w:r>
    </w:p>
    <w:p w:rsidR="009527AE" w:rsidRPr="009527AE" w:rsidRDefault="009527AE" w:rsidP="009527AE">
      <w:pPr>
        <w:widowControl/>
        <w:ind w:hanging="360"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2、获取在美国企业的工作经验，与来自世界各地的学生们并肩工作、学习和生活，用英语和他们进行交流和沟通、交友，有利于开拓视野，树立国际化的人生观并极大的锻炼了英语沟通的能力。积累宝贵的海外实习经历，为将来就业增加重要砝码。</w:t>
      </w:r>
    </w:p>
    <w:p w:rsidR="009527AE" w:rsidRPr="009527AE" w:rsidRDefault="009527AE" w:rsidP="009527AE">
      <w:pPr>
        <w:widowControl/>
        <w:ind w:hanging="360"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3、在美实习期间所获</w:t>
      </w:r>
      <w:r w:rsidRPr="009527AE">
        <w:rPr>
          <w:rFonts w:ascii="宋体" w:eastAsia="宋体" w:hAnsi="宋体" w:cs="宋体"/>
          <w:kern w:val="0"/>
          <w:sz w:val="18"/>
          <w:szCs w:val="18"/>
          <w:lang w:val="en-US"/>
        </w:rPr>
        <w:t>薪水足以支付学生在美国的生活及旅游观光费用，可减轻学生家庭的经济负担。</w:t>
      </w: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参加该活动的同学在实习工作中不仅与美国同事待遇一样，而且全程享有完善的医疗保障。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 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b/>
          <w:bCs/>
          <w:color w:val="FF0000"/>
          <w:kern w:val="0"/>
          <w:sz w:val="20"/>
          <w:szCs w:val="20"/>
          <w:lang w:val="x-none"/>
        </w:rPr>
        <w:t>三、项目安全性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1、项目为美国政府教育文化交流项目，已有40年成熟经验。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2、在美国的三个月实习期间，美国合作方协调员会提供24小时服务热线，帮学生协调解决工作生活问题。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3、在美全程医疗意外伤害保险，让学生在美持保险卡即可免费就医。（见附件）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b/>
          <w:bCs/>
          <w:color w:val="FF0000"/>
          <w:kern w:val="0"/>
          <w:sz w:val="20"/>
          <w:szCs w:val="20"/>
          <w:lang w:val="en-US"/>
        </w:rPr>
        <w:t> 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b/>
          <w:bCs/>
          <w:color w:val="FF0000"/>
          <w:kern w:val="0"/>
          <w:sz w:val="20"/>
          <w:szCs w:val="20"/>
          <w:lang w:val="x-none"/>
        </w:rPr>
        <w:t>四、带薪工作介绍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所有实习岗位均为非专业的基础性工作岗位，无须工作经验，学生不会有很大的工作压力。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每周工作30－</w:t>
      </w:r>
      <w:r>
        <w:rPr>
          <w:rFonts w:ascii="宋体" w:eastAsia="宋体" w:hAnsi="宋体" w:cs="宋体" w:hint="eastAsia"/>
          <w:kern w:val="0"/>
          <w:sz w:val="20"/>
          <w:szCs w:val="20"/>
          <w:lang w:val="en-US"/>
        </w:rPr>
        <w:t>6</w:t>
      </w: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0个小时，每个小时的工资在7</w:t>
      </w:r>
      <w:r>
        <w:rPr>
          <w:rFonts w:ascii="宋体" w:eastAsia="宋体" w:hAnsi="宋体" w:cs="宋体" w:hint="eastAsia"/>
          <w:kern w:val="0"/>
          <w:sz w:val="20"/>
          <w:szCs w:val="20"/>
          <w:lang w:val="en-US"/>
        </w:rPr>
        <w:t>.25</w:t>
      </w: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－10美金左右，每周发放一次</w:t>
      </w:r>
      <w:bookmarkStart w:id="0" w:name="_GoBack"/>
      <w:bookmarkEnd w:id="0"/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工资。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 xml:space="preserve">  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x-none"/>
        </w:rPr>
        <w:t> 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欢迎感兴趣的同学届时参加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如果还有有关项目的疑问，可以随时致电010-84242746</w:t>
      </w:r>
    </w:p>
    <w:p w:rsidR="009527AE" w:rsidRPr="009527AE" w:rsidRDefault="009527AE" w:rsidP="009527AE">
      <w:pPr>
        <w:widowControl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 </w:t>
      </w:r>
    </w:p>
    <w:p w:rsidR="009527AE" w:rsidRPr="009527AE" w:rsidRDefault="009527AE" w:rsidP="009527AE">
      <w:pPr>
        <w:widowControl/>
        <w:ind w:firstLine="6720"/>
        <w:jc w:val="left"/>
        <w:rPr>
          <w:rFonts w:ascii="宋体" w:eastAsia="宋体" w:hAnsi="宋体" w:cs="宋体"/>
          <w:kern w:val="0"/>
          <w:sz w:val="20"/>
          <w:szCs w:val="20"/>
          <w:lang w:val="en-US"/>
        </w:rPr>
      </w:pPr>
      <w:r w:rsidRPr="009527AE">
        <w:rPr>
          <w:rFonts w:ascii="宋体" w:eastAsia="宋体" w:hAnsi="宋体" w:cs="宋体"/>
          <w:kern w:val="0"/>
          <w:sz w:val="20"/>
          <w:szCs w:val="20"/>
          <w:lang w:val="en-US"/>
        </w:rPr>
        <w:t>北京市国际教育交流中心赴美带薪实习项目部</w:t>
      </w:r>
    </w:p>
    <w:p w:rsidR="005D322A" w:rsidRPr="009527AE" w:rsidRDefault="005D322A">
      <w:pPr>
        <w:rPr>
          <w:rFonts w:hint="eastAsia"/>
          <w:lang w:val="en-US"/>
        </w:rPr>
      </w:pPr>
    </w:p>
    <w:sectPr w:rsidR="005D322A" w:rsidRPr="00952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AE"/>
    <w:rsid w:val="005D322A"/>
    <w:rsid w:val="0095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4027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808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7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89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Company>Lenovo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jinyufeng</dc:creator>
  <cp:lastModifiedBy>jinyufeng</cp:lastModifiedBy>
  <cp:revision>1</cp:revision>
  <dcterms:created xsi:type="dcterms:W3CDTF">2014-11-13T05:47:00Z</dcterms:created>
  <dcterms:modified xsi:type="dcterms:W3CDTF">2014-11-13T05:51:00Z</dcterms:modified>
</cp:coreProperties>
</file>