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C33" w:rsidRDefault="001B4C33">
      <w:pPr>
        <w:spacing w:afterLines="50" w:after="156"/>
        <w:rPr>
          <w:rFonts w:ascii="宋体" w:hAnsi="宋体" w:cs="Arial"/>
          <w:b/>
          <w:bCs/>
          <w:sz w:val="24"/>
        </w:rPr>
      </w:pPr>
      <w:bookmarkStart w:id="0" w:name="_GoBack"/>
      <w:bookmarkEnd w:id="0"/>
    </w:p>
    <w:tbl>
      <w:tblPr>
        <w:tblW w:w="10380" w:type="dxa"/>
        <w:tblInd w:w="-1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236"/>
        <w:gridCol w:w="1701"/>
        <w:gridCol w:w="3827"/>
        <w:gridCol w:w="2863"/>
      </w:tblGrid>
      <w:tr w:rsidR="001B4C33">
        <w:trPr>
          <w:trHeight w:val="300"/>
        </w:trPr>
        <w:tc>
          <w:tcPr>
            <w:tcW w:w="10380" w:type="dxa"/>
            <w:gridSpan w:val="5"/>
            <w:vAlign w:val="center"/>
          </w:tcPr>
          <w:p w:rsidR="001B4C33" w:rsidRDefault="00F878E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第5期入党积极分子培训班课程安排</w:t>
            </w:r>
          </w:p>
        </w:tc>
      </w:tr>
      <w:tr w:rsidR="001B4C33">
        <w:trPr>
          <w:trHeight w:val="300"/>
        </w:trPr>
        <w:tc>
          <w:tcPr>
            <w:tcW w:w="753" w:type="dxa"/>
            <w:vMerge w:val="restart"/>
            <w:vAlign w:val="center"/>
          </w:tcPr>
          <w:p w:rsidR="001B4C33" w:rsidRDefault="00F878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37" w:type="dxa"/>
            <w:gridSpan w:val="2"/>
            <w:vMerge w:val="restart"/>
            <w:vAlign w:val="center"/>
          </w:tcPr>
          <w:p w:rsidR="001B4C33" w:rsidRDefault="00F878ED">
            <w:pPr>
              <w:wordWrap w:val="0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B6A4EF" wp14:editId="3BE22FE7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33655</wp:posOffset>
                      </wp:positionV>
                      <wp:extent cx="1838325" cy="933450"/>
                      <wp:effectExtent l="0" t="0" r="28575" b="19050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8325" cy="933450"/>
                              </a:xfrm>
                              <a:prstGeom prst="straightConnector1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自选图形 2" o:spid="_x0000_s1026" type="#_x0000_t32" style="position:absolute;left:0;text-align:left;margin-left:-3.65pt;margin-top:2.65pt;width:144.7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" strokeweight="1pt"/>
                  </w:pict>
                </mc:Fallback>
              </mc:AlternateConten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  <w:p w:rsidR="001B4C33" w:rsidRDefault="00F878ED">
            <w:pPr>
              <w:wordWrap w:val="0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期次       </w:t>
            </w:r>
          </w:p>
          <w:p w:rsidR="001B4C33" w:rsidRDefault="001B4C33">
            <w:pPr>
              <w:rPr>
                <w:rFonts w:ascii="宋体" w:hAnsi="宋体" w:cs="宋体"/>
                <w:color w:val="000000"/>
                <w:sz w:val="24"/>
              </w:rPr>
            </w:pPr>
          </w:p>
          <w:p w:rsidR="001B4C33" w:rsidRDefault="00F878ED">
            <w:pPr>
              <w:ind w:firstLineChars="300" w:firstLine="72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时间  </w:t>
            </w:r>
          </w:p>
        </w:tc>
        <w:tc>
          <w:tcPr>
            <w:tcW w:w="6690" w:type="dxa"/>
            <w:gridSpan w:val="2"/>
            <w:vAlign w:val="center"/>
          </w:tcPr>
          <w:p w:rsidR="001B4C33" w:rsidRDefault="00F878ED">
            <w:pPr>
              <w:widowControl/>
              <w:tabs>
                <w:tab w:val="left" w:pos="2348"/>
                <w:tab w:val="center" w:pos="3657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ab/>
              <w:t>第五期 (二教101)</w:t>
            </w:r>
          </w:p>
        </w:tc>
      </w:tr>
      <w:tr w:rsidR="001B4C33">
        <w:trPr>
          <w:trHeight w:val="435"/>
        </w:trPr>
        <w:tc>
          <w:tcPr>
            <w:tcW w:w="753" w:type="dxa"/>
            <w:vMerge/>
            <w:vAlign w:val="center"/>
          </w:tcPr>
          <w:p w:rsidR="001B4C33" w:rsidRDefault="001B4C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37" w:type="dxa"/>
            <w:gridSpan w:val="2"/>
            <w:vMerge/>
            <w:vAlign w:val="center"/>
          </w:tcPr>
          <w:p w:rsidR="001B4C33" w:rsidRDefault="001B4C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90" w:type="dxa"/>
            <w:gridSpan w:val="2"/>
            <w:vAlign w:val="center"/>
          </w:tcPr>
          <w:p w:rsidR="001B4C33" w:rsidRDefault="00F878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单位：地球科学学院 非常规油气科学技术研究院</w:t>
            </w:r>
          </w:p>
        </w:tc>
      </w:tr>
      <w:tr w:rsidR="001B4C33">
        <w:trPr>
          <w:trHeight w:val="420"/>
        </w:trPr>
        <w:tc>
          <w:tcPr>
            <w:tcW w:w="753" w:type="dxa"/>
            <w:vMerge/>
            <w:vAlign w:val="center"/>
          </w:tcPr>
          <w:p w:rsidR="001B4C33" w:rsidRDefault="001B4C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37" w:type="dxa"/>
            <w:gridSpan w:val="2"/>
            <w:vMerge/>
            <w:vAlign w:val="center"/>
          </w:tcPr>
          <w:p w:rsidR="001B4C33" w:rsidRDefault="001B4C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90" w:type="dxa"/>
            <w:gridSpan w:val="2"/>
            <w:vAlign w:val="center"/>
          </w:tcPr>
          <w:p w:rsidR="001B4C33" w:rsidRDefault="00F878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负责人：张益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、李卓然、王子安、常小飞</w:t>
            </w:r>
          </w:p>
        </w:tc>
      </w:tr>
      <w:tr w:rsidR="001B4C33">
        <w:trPr>
          <w:trHeight w:val="300"/>
        </w:trPr>
        <w:tc>
          <w:tcPr>
            <w:tcW w:w="753" w:type="dxa"/>
            <w:vMerge/>
            <w:vAlign w:val="center"/>
          </w:tcPr>
          <w:p w:rsidR="001B4C33" w:rsidRDefault="001B4C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37" w:type="dxa"/>
            <w:gridSpan w:val="2"/>
            <w:vMerge/>
            <w:vAlign w:val="center"/>
          </w:tcPr>
          <w:p w:rsidR="001B4C33" w:rsidRDefault="001B4C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1B4C33" w:rsidRDefault="00F878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2863" w:type="dxa"/>
            <w:vAlign w:val="center"/>
          </w:tcPr>
          <w:p w:rsidR="001B4C33" w:rsidRDefault="00F878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主讲教师</w:t>
            </w:r>
          </w:p>
        </w:tc>
      </w:tr>
      <w:tr w:rsidR="00D247C9" w:rsidTr="009A5ADE">
        <w:trPr>
          <w:trHeight w:val="300"/>
        </w:trPr>
        <w:tc>
          <w:tcPr>
            <w:tcW w:w="753" w:type="dxa"/>
            <w:vAlign w:val="center"/>
          </w:tcPr>
          <w:p w:rsidR="00D247C9" w:rsidRDefault="00D247C9" w:rsidP="007C4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36" w:type="dxa"/>
            <w:vMerge w:val="restart"/>
            <w:vAlign w:val="center"/>
          </w:tcPr>
          <w:p w:rsidR="00D247C9" w:rsidRDefault="00D247C9" w:rsidP="009A5A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3月23日</w:t>
            </w:r>
          </w:p>
          <w:p w:rsidR="00D247C9" w:rsidRDefault="00D247C9" w:rsidP="009A5A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(周六)</w:t>
            </w:r>
          </w:p>
        </w:tc>
        <w:tc>
          <w:tcPr>
            <w:tcW w:w="1701" w:type="dxa"/>
            <w:vAlign w:val="center"/>
          </w:tcPr>
          <w:p w:rsidR="00D247C9" w:rsidRDefault="00D247C9" w:rsidP="00D247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8:20-8:30</w:t>
            </w:r>
          </w:p>
        </w:tc>
        <w:tc>
          <w:tcPr>
            <w:tcW w:w="3827" w:type="dxa"/>
            <w:vAlign w:val="center"/>
          </w:tcPr>
          <w:p w:rsidR="00D247C9" w:rsidRDefault="00D24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培训班动员</w:t>
            </w:r>
          </w:p>
        </w:tc>
        <w:tc>
          <w:tcPr>
            <w:tcW w:w="2863" w:type="dxa"/>
            <w:vAlign w:val="center"/>
          </w:tcPr>
          <w:p w:rsidR="00D247C9" w:rsidRDefault="007C4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粼</w:t>
            </w:r>
            <w:proofErr w:type="gramEnd"/>
          </w:p>
        </w:tc>
      </w:tr>
      <w:tr w:rsidR="00D247C9" w:rsidTr="007C41DC">
        <w:trPr>
          <w:trHeight w:val="377"/>
        </w:trPr>
        <w:tc>
          <w:tcPr>
            <w:tcW w:w="753" w:type="dxa"/>
            <w:vMerge w:val="restart"/>
            <w:vAlign w:val="center"/>
          </w:tcPr>
          <w:p w:rsidR="00D247C9" w:rsidRDefault="00D247C9" w:rsidP="007C4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36" w:type="dxa"/>
            <w:vMerge/>
            <w:vAlign w:val="center"/>
          </w:tcPr>
          <w:p w:rsidR="00D247C9" w:rsidRDefault="00D247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247C9" w:rsidRDefault="00D247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8:30-10:00</w:t>
            </w:r>
          </w:p>
        </w:tc>
        <w:tc>
          <w:tcPr>
            <w:tcW w:w="3827" w:type="dxa"/>
            <w:vMerge w:val="restart"/>
            <w:vAlign w:val="center"/>
          </w:tcPr>
          <w:p w:rsidR="00D247C9" w:rsidRDefault="004702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深刻认识，把握新发展理念</w:t>
            </w:r>
          </w:p>
        </w:tc>
        <w:tc>
          <w:tcPr>
            <w:tcW w:w="2863" w:type="dxa"/>
            <w:vAlign w:val="center"/>
          </w:tcPr>
          <w:p w:rsidR="00D247C9" w:rsidRDefault="00D247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51B18">
              <w:rPr>
                <w:rFonts w:ascii="宋体" w:eastAsia="宋体" w:hAnsi="宋体" w:cs="宋体" w:hint="eastAsia"/>
                <w:kern w:val="0"/>
                <w:sz w:val="24"/>
              </w:rPr>
              <w:t>马克思主义学院院长</w:t>
            </w:r>
          </w:p>
        </w:tc>
      </w:tr>
      <w:tr w:rsidR="00D247C9" w:rsidTr="007C41DC">
        <w:trPr>
          <w:trHeight w:val="300"/>
        </w:trPr>
        <w:tc>
          <w:tcPr>
            <w:tcW w:w="753" w:type="dxa"/>
            <w:vMerge/>
            <w:vAlign w:val="center"/>
          </w:tcPr>
          <w:p w:rsidR="00D247C9" w:rsidRDefault="00D247C9" w:rsidP="007C4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vMerge/>
            <w:vAlign w:val="center"/>
          </w:tcPr>
          <w:p w:rsidR="00D247C9" w:rsidRDefault="00D247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247C9" w:rsidRDefault="00D247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vMerge/>
            <w:vAlign w:val="center"/>
          </w:tcPr>
          <w:p w:rsidR="00D247C9" w:rsidRDefault="00D247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63" w:type="dxa"/>
            <w:vAlign w:val="center"/>
          </w:tcPr>
          <w:p w:rsidR="00D247C9" w:rsidRDefault="00D247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8051B">
              <w:rPr>
                <w:rFonts w:ascii="宋体" w:hAnsi="宋体" w:cs="宋体" w:hint="eastAsia"/>
                <w:kern w:val="0"/>
                <w:sz w:val="24"/>
              </w:rPr>
              <w:t>方凤玲</w:t>
            </w:r>
          </w:p>
        </w:tc>
      </w:tr>
      <w:tr w:rsidR="00D247C9" w:rsidTr="007C41DC">
        <w:trPr>
          <w:trHeight w:val="377"/>
        </w:trPr>
        <w:tc>
          <w:tcPr>
            <w:tcW w:w="753" w:type="dxa"/>
            <w:vMerge w:val="restart"/>
            <w:vAlign w:val="center"/>
          </w:tcPr>
          <w:p w:rsidR="00D247C9" w:rsidRDefault="00D247C9" w:rsidP="007C4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36" w:type="dxa"/>
            <w:vMerge/>
            <w:vAlign w:val="center"/>
          </w:tcPr>
          <w:p w:rsidR="00D247C9" w:rsidRDefault="00D247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247C9" w:rsidRDefault="00D247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10:10-11:40</w:t>
            </w:r>
          </w:p>
        </w:tc>
        <w:tc>
          <w:tcPr>
            <w:tcW w:w="3827" w:type="dxa"/>
            <w:vMerge w:val="restart"/>
            <w:vAlign w:val="center"/>
          </w:tcPr>
          <w:p w:rsidR="00D247C9" w:rsidRDefault="004702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702FD">
              <w:rPr>
                <w:rFonts w:ascii="宋体" w:eastAsia="宋体" w:hAnsi="宋体" w:cs="宋体" w:hint="eastAsia"/>
                <w:kern w:val="0"/>
                <w:sz w:val="24"/>
              </w:rPr>
              <w:t>坚定理想信念，端正入党动机</w:t>
            </w:r>
          </w:p>
        </w:tc>
        <w:tc>
          <w:tcPr>
            <w:tcW w:w="2863" w:type="dxa"/>
            <w:vAlign w:val="center"/>
          </w:tcPr>
          <w:p w:rsidR="00D247C9" w:rsidRDefault="00D24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B18">
              <w:rPr>
                <w:rFonts w:ascii="宋体" w:eastAsia="宋体" w:hAnsi="宋体" w:cs="宋体" w:hint="eastAsia"/>
                <w:kern w:val="0"/>
                <w:sz w:val="24"/>
              </w:rPr>
              <w:t>化学工程与环境学院党委副书记</w:t>
            </w:r>
          </w:p>
        </w:tc>
      </w:tr>
      <w:tr w:rsidR="00D247C9" w:rsidTr="007C41DC">
        <w:trPr>
          <w:trHeight w:val="300"/>
        </w:trPr>
        <w:tc>
          <w:tcPr>
            <w:tcW w:w="753" w:type="dxa"/>
            <w:vMerge/>
            <w:vAlign w:val="center"/>
          </w:tcPr>
          <w:p w:rsidR="00D247C9" w:rsidRDefault="00D247C9" w:rsidP="007C4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vMerge/>
            <w:vAlign w:val="center"/>
          </w:tcPr>
          <w:p w:rsidR="00D247C9" w:rsidRDefault="00D247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247C9" w:rsidRDefault="00D247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vMerge/>
            <w:vAlign w:val="center"/>
          </w:tcPr>
          <w:p w:rsidR="00D247C9" w:rsidRDefault="00D247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63" w:type="dxa"/>
            <w:vAlign w:val="center"/>
          </w:tcPr>
          <w:p w:rsidR="00D247C9" w:rsidRDefault="00D24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孙净宇</w:t>
            </w:r>
            <w:proofErr w:type="gramEnd"/>
          </w:p>
        </w:tc>
      </w:tr>
      <w:tr w:rsidR="00D247C9" w:rsidTr="007C41DC">
        <w:trPr>
          <w:trHeight w:val="377"/>
        </w:trPr>
        <w:tc>
          <w:tcPr>
            <w:tcW w:w="753" w:type="dxa"/>
            <w:vMerge w:val="restart"/>
            <w:vAlign w:val="center"/>
          </w:tcPr>
          <w:p w:rsidR="00D247C9" w:rsidRDefault="00D247C9" w:rsidP="007C4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36" w:type="dxa"/>
            <w:vMerge/>
            <w:vAlign w:val="center"/>
          </w:tcPr>
          <w:p w:rsidR="00D247C9" w:rsidRDefault="00D247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247C9" w:rsidRDefault="00D247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14:00-15:30</w:t>
            </w:r>
          </w:p>
        </w:tc>
        <w:tc>
          <w:tcPr>
            <w:tcW w:w="3827" w:type="dxa"/>
            <w:vMerge w:val="restart"/>
            <w:vAlign w:val="center"/>
          </w:tcPr>
          <w:p w:rsidR="00D247C9" w:rsidRDefault="00D247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247C9">
              <w:rPr>
                <w:rFonts w:ascii="宋体" w:eastAsia="宋体" w:hAnsi="宋体" w:cs="宋体" w:hint="eastAsia"/>
                <w:kern w:val="0"/>
                <w:sz w:val="24"/>
              </w:rPr>
              <w:t>让青春在新时代的奋斗中闪光</w:t>
            </w:r>
          </w:p>
        </w:tc>
        <w:tc>
          <w:tcPr>
            <w:tcW w:w="2863" w:type="dxa"/>
            <w:vAlign w:val="center"/>
          </w:tcPr>
          <w:p w:rsidR="00D247C9" w:rsidRDefault="00D247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B18">
              <w:rPr>
                <w:rFonts w:ascii="宋体" w:eastAsia="宋体" w:hAnsi="宋体" w:cs="宋体" w:hint="eastAsia"/>
                <w:kern w:val="0"/>
                <w:sz w:val="24"/>
              </w:rPr>
              <w:t>地球科学学院团委书记</w:t>
            </w:r>
          </w:p>
        </w:tc>
      </w:tr>
      <w:tr w:rsidR="00D247C9" w:rsidTr="007C41DC">
        <w:trPr>
          <w:trHeight w:val="300"/>
        </w:trPr>
        <w:tc>
          <w:tcPr>
            <w:tcW w:w="753" w:type="dxa"/>
            <w:vMerge/>
            <w:vAlign w:val="center"/>
          </w:tcPr>
          <w:p w:rsidR="00D247C9" w:rsidRDefault="00D247C9" w:rsidP="007C4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vMerge/>
            <w:vAlign w:val="center"/>
          </w:tcPr>
          <w:p w:rsidR="00D247C9" w:rsidRDefault="00D247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247C9" w:rsidRDefault="00D247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vMerge/>
            <w:vAlign w:val="center"/>
          </w:tcPr>
          <w:p w:rsidR="00D247C9" w:rsidRDefault="00D247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63" w:type="dxa"/>
            <w:vAlign w:val="center"/>
          </w:tcPr>
          <w:p w:rsidR="00D247C9" w:rsidRDefault="00D247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费葳葳</w:t>
            </w:r>
          </w:p>
        </w:tc>
      </w:tr>
      <w:tr w:rsidR="00D247C9" w:rsidTr="007C41DC">
        <w:trPr>
          <w:trHeight w:val="352"/>
        </w:trPr>
        <w:tc>
          <w:tcPr>
            <w:tcW w:w="753" w:type="dxa"/>
            <w:vMerge w:val="restart"/>
            <w:vAlign w:val="center"/>
          </w:tcPr>
          <w:p w:rsidR="00D247C9" w:rsidRDefault="00D247C9" w:rsidP="007C4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36" w:type="dxa"/>
            <w:vMerge/>
            <w:vAlign w:val="center"/>
          </w:tcPr>
          <w:p w:rsidR="00D247C9" w:rsidRDefault="00D247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247C9" w:rsidRDefault="00D247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15:40-17:10</w:t>
            </w:r>
          </w:p>
        </w:tc>
        <w:tc>
          <w:tcPr>
            <w:tcW w:w="3827" w:type="dxa"/>
            <w:vMerge w:val="restart"/>
            <w:vAlign w:val="center"/>
          </w:tcPr>
          <w:p w:rsidR="00D247C9" w:rsidRDefault="00D24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247C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再读十九大报告 重温新时代精神</w:t>
            </w:r>
          </w:p>
        </w:tc>
        <w:tc>
          <w:tcPr>
            <w:tcW w:w="2863" w:type="dxa"/>
          </w:tcPr>
          <w:p w:rsidR="00D247C9" w:rsidRDefault="00D24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非常规油气科学技术研究院党委书记</w:t>
            </w:r>
          </w:p>
        </w:tc>
      </w:tr>
      <w:tr w:rsidR="00D247C9">
        <w:trPr>
          <w:trHeight w:val="300"/>
        </w:trPr>
        <w:tc>
          <w:tcPr>
            <w:tcW w:w="753" w:type="dxa"/>
            <w:vMerge/>
            <w:vAlign w:val="center"/>
          </w:tcPr>
          <w:p w:rsidR="00D247C9" w:rsidRDefault="00D247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vMerge/>
            <w:vAlign w:val="center"/>
          </w:tcPr>
          <w:p w:rsidR="00D247C9" w:rsidRDefault="00D247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247C9" w:rsidRDefault="00D247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vMerge/>
            <w:vAlign w:val="center"/>
          </w:tcPr>
          <w:p w:rsidR="00D247C9" w:rsidRDefault="00D247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63" w:type="dxa"/>
          </w:tcPr>
          <w:p w:rsidR="00D247C9" w:rsidRDefault="00D24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徐樟有</w:t>
            </w:r>
          </w:p>
        </w:tc>
      </w:tr>
      <w:tr w:rsidR="00D247C9">
        <w:trPr>
          <w:trHeight w:val="415"/>
        </w:trPr>
        <w:tc>
          <w:tcPr>
            <w:tcW w:w="753" w:type="dxa"/>
            <w:vMerge w:val="restart"/>
            <w:vAlign w:val="center"/>
          </w:tcPr>
          <w:p w:rsidR="00D247C9" w:rsidRDefault="00D24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36" w:type="dxa"/>
            <w:vMerge w:val="restart"/>
            <w:vAlign w:val="center"/>
          </w:tcPr>
          <w:p w:rsidR="00D247C9" w:rsidRDefault="00D24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3月24日</w:t>
            </w:r>
          </w:p>
          <w:p w:rsidR="00D247C9" w:rsidRDefault="00D24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(周日)</w:t>
            </w:r>
          </w:p>
        </w:tc>
        <w:tc>
          <w:tcPr>
            <w:tcW w:w="1701" w:type="dxa"/>
            <w:vMerge w:val="restart"/>
            <w:vAlign w:val="center"/>
          </w:tcPr>
          <w:p w:rsidR="00D247C9" w:rsidRDefault="00D247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8:30-10:00</w:t>
            </w:r>
          </w:p>
        </w:tc>
        <w:tc>
          <w:tcPr>
            <w:tcW w:w="3827" w:type="dxa"/>
            <w:vMerge w:val="restart"/>
            <w:vAlign w:val="center"/>
          </w:tcPr>
          <w:p w:rsidR="00D247C9" w:rsidRDefault="00CF43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青年入党积极分子为什么要有崇高信仰</w:t>
            </w:r>
          </w:p>
        </w:tc>
        <w:tc>
          <w:tcPr>
            <w:tcW w:w="2863" w:type="dxa"/>
            <w:vAlign w:val="center"/>
          </w:tcPr>
          <w:p w:rsidR="00D247C9" w:rsidRDefault="00CF43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51B18">
              <w:rPr>
                <w:rFonts w:ascii="宋体" w:eastAsia="宋体" w:hAnsi="宋体" w:cs="宋体" w:hint="eastAsia"/>
                <w:kern w:val="0"/>
                <w:sz w:val="24"/>
              </w:rPr>
              <w:t>马克思主义学院</w:t>
            </w:r>
            <w:r w:rsidR="00D247C9">
              <w:rPr>
                <w:rFonts w:ascii="宋体" w:hAnsi="宋体" w:cs="宋体" w:hint="eastAsia"/>
                <w:color w:val="000000"/>
                <w:kern w:val="0"/>
                <w:sz w:val="24"/>
              </w:rPr>
              <w:t>副教授</w:t>
            </w:r>
          </w:p>
        </w:tc>
      </w:tr>
      <w:tr w:rsidR="00D247C9">
        <w:trPr>
          <w:trHeight w:val="239"/>
        </w:trPr>
        <w:tc>
          <w:tcPr>
            <w:tcW w:w="753" w:type="dxa"/>
            <w:vMerge/>
            <w:vAlign w:val="center"/>
          </w:tcPr>
          <w:p w:rsidR="00D247C9" w:rsidRDefault="00D247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vMerge/>
            <w:vAlign w:val="center"/>
          </w:tcPr>
          <w:p w:rsidR="00D247C9" w:rsidRDefault="00D247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247C9" w:rsidRDefault="00D247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vMerge/>
            <w:vAlign w:val="center"/>
          </w:tcPr>
          <w:p w:rsidR="00D247C9" w:rsidRDefault="00D247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63" w:type="dxa"/>
            <w:vAlign w:val="center"/>
          </w:tcPr>
          <w:p w:rsidR="00D247C9" w:rsidRDefault="00D247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曹培强</w:t>
            </w:r>
            <w:proofErr w:type="gramEnd"/>
          </w:p>
        </w:tc>
      </w:tr>
      <w:tr w:rsidR="00D247C9" w:rsidTr="004702FD">
        <w:trPr>
          <w:trHeight w:val="344"/>
        </w:trPr>
        <w:tc>
          <w:tcPr>
            <w:tcW w:w="753" w:type="dxa"/>
            <w:vMerge w:val="restart"/>
            <w:vAlign w:val="center"/>
          </w:tcPr>
          <w:p w:rsidR="00D247C9" w:rsidRDefault="00D24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36" w:type="dxa"/>
            <w:vMerge/>
            <w:vAlign w:val="center"/>
          </w:tcPr>
          <w:p w:rsidR="00D247C9" w:rsidRDefault="00D247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247C9" w:rsidRDefault="00D247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10:10-11:40</w:t>
            </w:r>
          </w:p>
        </w:tc>
        <w:tc>
          <w:tcPr>
            <w:tcW w:w="3827" w:type="dxa"/>
            <w:vMerge w:val="restart"/>
            <w:vAlign w:val="center"/>
          </w:tcPr>
          <w:p w:rsidR="00D247C9" w:rsidRDefault="004702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702FD">
              <w:rPr>
                <w:rFonts w:ascii="宋体" w:eastAsia="宋体" w:hAnsi="宋体" w:cs="宋体" w:hint="eastAsia"/>
                <w:kern w:val="0"/>
                <w:sz w:val="24"/>
              </w:rPr>
              <w:t>从反腐和从严治党说起，素质和信仰决定大学生入党</w:t>
            </w:r>
          </w:p>
        </w:tc>
        <w:tc>
          <w:tcPr>
            <w:tcW w:w="2863" w:type="dxa"/>
            <w:vAlign w:val="center"/>
          </w:tcPr>
          <w:p w:rsidR="00D247C9" w:rsidRDefault="00D247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地球科学学院党委书记</w:t>
            </w:r>
          </w:p>
        </w:tc>
      </w:tr>
      <w:tr w:rsidR="00D247C9" w:rsidTr="004702FD">
        <w:trPr>
          <w:trHeight w:val="407"/>
        </w:trPr>
        <w:tc>
          <w:tcPr>
            <w:tcW w:w="753" w:type="dxa"/>
            <w:vMerge/>
            <w:vAlign w:val="center"/>
          </w:tcPr>
          <w:p w:rsidR="00D247C9" w:rsidRDefault="00D247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vMerge/>
            <w:vAlign w:val="center"/>
          </w:tcPr>
          <w:p w:rsidR="00D247C9" w:rsidRDefault="00D247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247C9" w:rsidRDefault="00D247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27" w:type="dxa"/>
            <w:vMerge/>
            <w:vAlign w:val="center"/>
          </w:tcPr>
          <w:p w:rsidR="00D247C9" w:rsidRDefault="00D247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63" w:type="dxa"/>
            <w:vAlign w:val="center"/>
          </w:tcPr>
          <w:p w:rsidR="00D247C9" w:rsidRDefault="00D247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王贵文</w:t>
            </w:r>
          </w:p>
        </w:tc>
      </w:tr>
      <w:tr w:rsidR="00D247C9">
        <w:trPr>
          <w:trHeight w:val="585"/>
        </w:trPr>
        <w:tc>
          <w:tcPr>
            <w:tcW w:w="753" w:type="dxa"/>
            <w:vAlign w:val="center"/>
          </w:tcPr>
          <w:p w:rsidR="00D247C9" w:rsidRDefault="00D24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236" w:type="dxa"/>
            <w:vMerge/>
            <w:vAlign w:val="center"/>
          </w:tcPr>
          <w:p w:rsidR="00D247C9" w:rsidRDefault="00D247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247C9" w:rsidRDefault="00D247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14:00-15:30</w:t>
            </w:r>
          </w:p>
        </w:tc>
        <w:tc>
          <w:tcPr>
            <w:tcW w:w="3827" w:type="dxa"/>
            <w:vAlign w:val="center"/>
          </w:tcPr>
          <w:p w:rsidR="00D247C9" w:rsidRDefault="00D24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考试</w:t>
            </w:r>
          </w:p>
        </w:tc>
        <w:tc>
          <w:tcPr>
            <w:tcW w:w="2863" w:type="dxa"/>
            <w:vAlign w:val="center"/>
          </w:tcPr>
          <w:p w:rsidR="00D247C9" w:rsidRDefault="00D24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、李卓然、王子安、常小飞</w:t>
            </w:r>
          </w:p>
        </w:tc>
      </w:tr>
    </w:tbl>
    <w:p w:rsidR="001B4C33" w:rsidRDefault="001B4C33">
      <w:pPr>
        <w:snapToGrid w:val="0"/>
        <w:spacing w:line="300" w:lineRule="auto"/>
        <w:ind w:firstLineChars="200" w:firstLine="480"/>
        <w:rPr>
          <w:rFonts w:ascii="宋体" w:hAnsi="宋体" w:cs="Arial"/>
          <w:bCs/>
          <w:sz w:val="24"/>
        </w:rPr>
      </w:pPr>
    </w:p>
    <w:p w:rsidR="001B4C33" w:rsidRDefault="00F878ED" w:rsidP="007C41DC">
      <w:pPr>
        <w:spacing w:afterLines="50" w:after="156"/>
      </w:pPr>
      <w:r>
        <w:rPr>
          <w:rFonts w:ascii="宋体" w:hAnsi="宋体" w:cs="Arial" w:hint="eastAsia"/>
          <w:bCs/>
          <w:sz w:val="24"/>
        </w:rPr>
        <w:t xml:space="preserve">                     </w:t>
      </w:r>
      <w:r w:rsidR="007C41DC">
        <w:rPr>
          <w:rFonts w:ascii="宋体" w:hAnsi="宋体" w:cs="Arial" w:hint="eastAsia"/>
          <w:bCs/>
          <w:sz w:val="24"/>
        </w:rPr>
        <w:t xml:space="preserve">                               </w:t>
      </w:r>
    </w:p>
    <w:sectPr w:rsidR="001B4C33" w:rsidSect="007C41D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B88" w:rsidRDefault="00135B88" w:rsidP="0098051B">
      <w:r>
        <w:separator/>
      </w:r>
    </w:p>
  </w:endnote>
  <w:endnote w:type="continuationSeparator" w:id="0">
    <w:p w:rsidR="00135B88" w:rsidRDefault="00135B88" w:rsidP="0098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B88" w:rsidRDefault="00135B88" w:rsidP="0098051B">
      <w:r>
        <w:separator/>
      </w:r>
    </w:p>
  </w:footnote>
  <w:footnote w:type="continuationSeparator" w:id="0">
    <w:p w:rsidR="00135B88" w:rsidRDefault="00135B88" w:rsidP="00980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997A91"/>
    <w:multiLevelType w:val="singleLevel"/>
    <w:tmpl w:val="E0997A91"/>
    <w:lvl w:ilvl="0">
      <w:start w:val="1"/>
      <w:numFmt w:val="decimal"/>
      <w:suff w:val="nothing"/>
      <w:lvlText w:val="%1、"/>
      <w:lvlJc w:val="left"/>
    </w:lvl>
  </w:abstractNum>
  <w:abstractNum w:abstractNumId="1">
    <w:nsid w:val="45686F44"/>
    <w:multiLevelType w:val="singleLevel"/>
    <w:tmpl w:val="45686F44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F085C"/>
    <w:rsid w:val="00036D25"/>
    <w:rsid w:val="00040F16"/>
    <w:rsid w:val="000423B7"/>
    <w:rsid w:val="00135B88"/>
    <w:rsid w:val="001B4C33"/>
    <w:rsid w:val="00234D4E"/>
    <w:rsid w:val="002773BD"/>
    <w:rsid w:val="00377064"/>
    <w:rsid w:val="003B10C9"/>
    <w:rsid w:val="0046501E"/>
    <w:rsid w:val="004702FD"/>
    <w:rsid w:val="004F7338"/>
    <w:rsid w:val="00525DD4"/>
    <w:rsid w:val="005F782C"/>
    <w:rsid w:val="00665C5F"/>
    <w:rsid w:val="00726226"/>
    <w:rsid w:val="007558A4"/>
    <w:rsid w:val="00795EC6"/>
    <w:rsid w:val="007C41DC"/>
    <w:rsid w:val="0085416F"/>
    <w:rsid w:val="00971D78"/>
    <w:rsid w:val="0098051B"/>
    <w:rsid w:val="009A5ADE"/>
    <w:rsid w:val="00AB4E58"/>
    <w:rsid w:val="00B64954"/>
    <w:rsid w:val="00B7370E"/>
    <w:rsid w:val="00C563C7"/>
    <w:rsid w:val="00CE501C"/>
    <w:rsid w:val="00CF4309"/>
    <w:rsid w:val="00D247C9"/>
    <w:rsid w:val="00D96B19"/>
    <w:rsid w:val="00E02165"/>
    <w:rsid w:val="00E42C89"/>
    <w:rsid w:val="00ED5C59"/>
    <w:rsid w:val="00F66533"/>
    <w:rsid w:val="00F878ED"/>
    <w:rsid w:val="165970FE"/>
    <w:rsid w:val="1B4814CB"/>
    <w:rsid w:val="1C4B0577"/>
    <w:rsid w:val="1F035BCF"/>
    <w:rsid w:val="2BE630CD"/>
    <w:rsid w:val="2EF92939"/>
    <w:rsid w:val="47BC323E"/>
    <w:rsid w:val="4CD83023"/>
    <w:rsid w:val="53482D96"/>
    <w:rsid w:val="57C20B85"/>
    <w:rsid w:val="7E7F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6</cp:revision>
  <cp:lastPrinted>2018-05-25T06:58:00Z</cp:lastPrinted>
  <dcterms:created xsi:type="dcterms:W3CDTF">2019-03-19T07:34:00Z</dcterms:created>
  <dcterms:modified xsi:type="dcterms:W3CDTF">2019-03-21T11:09:00Z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