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B87" w:rsidRDefault="00D75B87" w:rsidP="00D75B87">
      <w:pPr>
        <w:adjustRightInd w:val="0"/>
        <w:snapToGrid w:val="0"/>
        <w:jc w:val="center"/>
        <w:rPr>
          <w:rFonts w:ascii="方正大标宋简体" w:eastAsia="方正大标宋简体"/>
          <w:b/>
          <w:bCs/>
          <w:color w:val="FF0000"/>
          <w:sz w:val="72"/>
          <w:szCs w:val="72"/>
        </w:rPr>
      </w:pPr>
      <w:r>
        <w:rPr>
          <w:rFonts w:ascii="方正大标宋简体" w:eastAsia="方正大标宋简体"/>
          <w:b/>
          <w:bCs/>
          <w:noProof/>
          <w:color w:val="FF0000"/>
          <w:sz w:val="72"/>
          <w:szCs w:val="72"/>
        </w:rPr>
        <w:drawing>
          <wp:inline distT="0" distB="0" distL="0" distR="0" wp14:anchorId="1D72497E" wp14:editId="447A2DCE">
            <wp:extent cx="2816860" cy="6159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686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B87" w:rsidRDefault="00D75B87" w:rsidP="00D75B87">
      <w:pPr>
        <w:adjustRightInd w:val="0"/>
        <w:snapToGrid w:val="0"/>
        <w:jc w:val="center"/>
        <w:rPr>
          <w:rFonts w:ascii="Arial" w:eastAsia="华文中宋" w:hAnsi="Arial" w:cs="Arial"/>
          <w:b/>
          <w:bCs/>
          <w:color w:val="B40000"/>
          <w:spacing w:val="40"/>
          <w:sz w:val="48"/>
          <w:szCs w:val="48"/>
        </w:rPr>
      </w:pPr>
      <w:r>
        <w:rPr>
          <w:rFonts w:ascii="Arial" w:eastAsia="方正大标宋简体" w:hAnsi="Arial" w:cs="Arial" w:hint="eastAsia"/>
          <w:b/>
          <w:bCs/>
          <w:color w:val="B40000"/>
          <w:spacing w:val="40"/>
          <w:sz w:val="48"/>
          <w:szCs w:val="48"/>
        </w:rPr>
        <w:t>非常规油气科学技术研究院</w:t>
      </w:r>
      <w:r>
        <w:rPr>
          <w:rFonts w:ascii="Arial" w:eastAsia="方正大标宋简体" w:hAnsi="Arial" w:cs="Arial"/>
          <w:b/>
          <w:bCs/>
          <w:color w:val="B40000"/>
          <w:spacing w:val="40"/>
          <w:sz w:val="48"/>
          <w:szCs w:val="48"/>
        </w:rPr>
        <w:t>文件</w:t>
      </w:r>
    </w:p>
    <w:p w:rsidR="00D75B87" w:rsidRPr="00B25010" w:rsidRDefault="00D75B87" w:rsidP="00B25010">
      <w:pPr>
        <w:pBdr>
          <w:bottom w:val="single" w:sz="18" w:space="8" w:color="auto"/>
        </w:pBdr>
        <w:adjustRightInd w:val="0"/>
        <w:snapToGrid w:val="0"/>
        <w:spacing w:beforeLines="25" w:before="78" w:afterLines="25" w:after="78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eastAsia="仿宋_GB2312" w:hAnsi="Arial" w:cs="Arial"/>
          <w:sz w:val="30"/>
          <w:szCs w:val="30"/>
        </w:rPr>
        <w:t>中石大京</w:t>
      </w:r>
      <w:r>
        <w:rPr>
          <w:rFonts w:ascii="Arial" w:eastAsia="仿宋_GB2312" w:hAnsi="Arial" w:cs="Arial" w:hint="eastAsia"/>
          <w:sz w:val="30"/>
          <w:szCs w:val="30"/>
        </w:rPr>
        <w:t>非常规研</w:t>
      </w:r>
      <w:r>
        <w:rPr>
          <w:rFonts w:ascii="Arial" w:eastAsia="仿宋_GB2312" w:hAnsi="Arial" w:cs="Arial"/>
          <w:color w:val="000000"/>
          <w:sz w:val="30"/>
          <w:szCs w:val="30"/>
        </w:rPr>
        <w:t>〔</w:t>
      </w:r>
      <w:r>
        <w:rPr>
          <w:rFonts w:ascii="Arial" w:eastAsia="仿宋_GB2312" w:hAnsi="Arial" w:cs="Arial"/>
          <w:color w:val="000000"/>
          <w:sz w:val="30"/>
          <w:szCs w:val="30"/>
        </w:rPr>
        <w:t>201</w:t>
      </w:r>
      <w:r>
        <w:rPr>
          <w:rFonts w:ascii="Arial" w:eastAsia="仿宋_GB2312" w:hAnsi="Arial" w:cs="Arial" w:hint="eastAsia"/>
          <w:color w:val="000000"/>
          <w:sz w:val="30"/>
          <w:szCs w:val="30"/>
        </w:rPr>
        <w:t>9</w:t>
      </w:r>
      <w:r>
        <w:rPr>
          <w:rFonts w:ascii="Arial" w:eastAsia="仿宋_GB2312" w:hAnsi="Arial" w:cs="Arial"/>
          <w:color w:val="000000"/>
          <w:sz w:val="30"/>
          <w:szCs w:val="30"/>
        </w:rPr>
        <w:t>〕</w:t>
      </w:r>
      <w:r w:rsidR="00B25010">
        <w:rPr>
          <w:rFonts w:ascii="Arial" w:eastAsia="仿宋_GB2312" w:hAnsi="Arial" w:cs="Arial" w:hint="eastAsia"/>
          <w:sz w:val="30"/>
          <w:szCs w:val="30"/>
        </w:rPr>
        <w:t>10</w:t>
      </w:r>
      <w:r>
        <w:rPr>
          <w:rFonts w:ascii="Arial" w:eastAsia="仿宋_GB2312" w:hAnsi="Arial" w:cs="Arial"/>
          <w:color w:val="000000"/>
          <w:sz w:val="30"/>
          <w:szCs w:val="30"/>
        </w:rPr>
        <w:t>号</w:t>
      </w:r>
    </w:p>
    <w:p w:rsidR="00C31402" w:rsidRDefault="00C31402" w:rsidP="00C31402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非常规油气科学技术研究院</w:t>
      </w:r>
    </w:p>
    <w:p w:rsidR="00C31402" w:rsidRPr="00C31402" w:rsidRDefault="00C31402" w:rsidP="00C31402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关于博士研究生学位论文预答辩的相关规定</w:t>
      </w:r>
    </w:p>
    <w:p w:rsidR="002C2826" w:rsidRDefault="00C31402" w:rsidP="00F41BCC">
      <w:pPr>
        <w:spacing w:line="500" w:lineRule="exact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hint="eastAsia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 xml:space="preserve">   为进一步规范博士研究生学位论文送审前预答辩相关要求，提高博士研究生学位论文答辩质量，经院学位分委员会讨论决定，对博士研究生学位论文预答辩做以下规定：</w:t>
      </w:r>
    </w:p>
    <w:p w:rsidR="002C2826" w:rsidRDefault="00C31402" w:rsidP="00F41BCC">
      <w:pPr>
        <w:spacing w:line="500" w:lineRule="exact"/>
        <w:ind w:firstLineChars="202" w:firstLine="56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1.所有博士生进行学位论文送审之前必须通过博士学位论文预答辩。</w:t>
      </w:r>
    </w:p>
    <w:p w:rsidR="002C2826" w:rsidRDefault="00C31402" w:rsidP="00F41BCC">
      <w:pPr>
        <w:spacing w:line="500" w:lineRule="exact"/>
        <w:ind w:firstLineChars="202" w:firstLine="56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2.博士生学位论文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预答辩由</w:t>
      </w:r>
      <w:r w:rsidR="00F41BCC">
        <w:rPr>
          <w:rFonts w:ascii="仿宋" w:eastAsia="仿宋" w:hAnsi="仿宋" w:cs="仿宋" w:hint="eastAsia"/>
          <w:color w:val="000000" w:themeColor="text1"/>
          <w:sz w:val="28"/>
          <w:szCs w:val="28"/>
        </w:rPr>
        <w:t>各研究所和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导师组织，博士生需填写</w:t>
      </w:r>
      <w:r w:rsidRPr="00A34B7E">
        <w:rPr>
          <w:rFonts w:ascii="仿宋" w:eastAsia="仿宋" w:hAnsi="仿宋" w:cs="仿宋" w:hint="eastAsia"/>
          <w:color w:val="000000" w:themeColor="text1"/>
          <w:sz w:val="28"/>
          <w:szCs w:val="28"/>
        </w:rPr>
        <w:t>《预答辩申请表》</w:t>
      </w:r>
      <w:r w:rsidR="00797A4F">
        <w:rPr>
          <w:rFonts w:ascii="仿宋" w:eastAsia="仿宋" w:hAnsi="仿宋" w:cs="仿宋" w:hint="eastAsia"/>
          <w:color w:val="000000" w:themeColor="text1"/>
          <w:sz w:val="28"/>
          <w:szCs w:val="28"/>
        </w:rPr>
        <w:t>，导师、学位委员会主任签字，方可进行预答辩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。</w:t>
      </w:r>
    </w:p>
    <w:p w:rsidR="002C2826" w:rsidRDefault="00C31402" w:rsidP="00F41BCC">
      <w:pPr>
        <w:spacing w:line="500" w:lineRule="exact"/>
        <w:ind w:firstLineChars="202" w:firstLine="56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3.博士生导师必须参加该博士生的预答辩会。</w:t>
      </w:r>
    </w:p>
    <w:p w:rsidR="002C2826" w:rsidRDefault="00C31402" w:rsidP="00F41BCC">
      <w:pPr>
        <w:spacing w:line="500" w:lineRule="exact"/>
        <w:ind w:firstLineChars="202" w:firstLine="56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4.预答辩专家组由至少三人以上</w:t>
      </w:r>
      <w:r w:rsidR="008F5F7E">
        <w:rPr>
          <w:rFonts w:ascii="仿宋" w:eastAsia="仿宋" w:hAnsi="仿宋" w:cs="仿宋" w:hint="eastAsia"/>
          <w:sz w:val="28"/>
          <w:szCs w:val="28"/>
        </w:rPr>
        <w:t>正高级</w:t>
      </w:r>
      <w:r w:rsidR="00F41BCC">
        <w:rPr>
          <w:rFonts w:ascii="仿宋" w:eastAsia="仿宋" w:hAnsi="仿宋" w:cs="仿宋" w:hint="eastAsia"/>
          <w:sz w:val="28"/>
          <w:szCs w:val="28"/>
        </w:rPr>
        <w:t>职称专家</w:t>
      </w:r>
      <w:r>
        <w:rPr>
          <w:rFonts w:ascii="仿宋" w:eastAsia="仿宋" w:hAnsi="仿宋" w:cs="仿宋" w:hint="eastAsia"/>
          <w:sz w:val="28"/>
          <w:szCs w:val="28"/>
        </w:rPr>
        <w:t>（有2名博导，导师可算在内）组成</w:t>
      </w:r>
      <w:r w:rsidR="008F5F7E">
        <w:rPr>
          <w:rFonts w:ascii="仿宋" w:eastAsia="仿宋" w:hAnsi="仿宋" w:cs="仿宋" w:hint="eastAsia"/>
          <w:sz w:val="28"/>
          <w:szCs w:val="28"/>
        </w:rPr>
        <w:t>,预答辩</w:t>
      </w:r>
      <w:r w:rsidR="008F5F7E">
        <w:rPr>
          <w:rFonts w:ascii="仿宋" w:eastAsia="仿宋" w:hAnsi="仿宋" w:cs="仿宋"/>
          <w:sz w:val="28"/>
          <w:szCs w:val="28"/>
        </w:rPr>
        <w:t>秘书自定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797A4F" w:rsidRDefault="00797A4F" w:rsidP="00F41BCC">
      <w:pPr>
        <w:spacing w:line="500" w:lineRule="exact"/>
        <w:ind w:firstLineChars="202" w:firstLine="56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5.预答辩流程参考</w:t>
      </w:r>
      <w:r w:rsidR="007E6DD8">
        <w:rPr>
          <w:rFonts w:ascii="仿宋" w:eastAsia="仿宋" w:hAnsi="仿宋" w:cs="仿宋" w:hint="eastAsia"/>
          <w:sz w:val="28"/>
          <w:szCs w:val="28"/>
        </w:rPr>
        <w:t>学校文件:</w:t>
      </w:r>
      <w:r w:rsidR="007E6DD8" w:rsidRPr="007E6DD8">
        <w:rPr>
          <w:rFonts w:ascii="仿宋" w:eastAsia="仿宋" w:hAnsi="仿宋" w:cs="仿宋" w:hint="eastAsia"/>
          <w:sz w:val="28"/>
          <w:szCs w:val="28"/>
        </w:rPr>
        <w:t>2018京学位19（中国石油大学（北京）关于印发《博士研究生学位论文和学位授予的规定（修订）》</w:t>
      </w:r>
    </w:p>
    <w:p w:rsidR="002C2826" w:rsidRPr="008F5F7E" w:rsidRDefault="007E6DD8" w:rsidP="00F41BCC">
      <w:pPr>
        <w:spacing w:line="500" w:lineRule="exact"/>
        <w:ind w:firstLineChars="202" w:firstLine="566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6</w:t>
      </w:r>
      <w:r w:rsidR="00C31402">
        <w:rPr>
          <w:rFonts w:ascii="仿宋" w:eastAsia="仿宋" w:hAnsi="仿宋" w:cs="仿宋" w:hint="eastAsia"/>
          <w:sz w:val="28"/>
          <w:szCs w:val="28"/>
        </w:rPr>
        <w:t>.预答辩结束后，博士生需向院办提交</w:t>
      </w:r>
      <w:r w:rsidR="00C31402" w:rsidRPr="008F5F7E">
        <w:rPr>
          <w:rFonts w:ascii="仿宋" w:eastAsia="仿宋" w:hAnsi="仿宋" w:cs="仿宋" w:hint="eastAsia"/>
          <w:color w:val="000000" w:themeColor="text1"/>
          <w:sz w:val="28"/>
          <w:szCs w:val="28"/>
        </w:rPr>
        <w:t>纸质版《预答辩申请表》和《预答辩记录表》。</w:t>
      </w:r>
    </w:p>
    <w:p w:rsidR="002C2826" w:rsidRDefault="007E6DD8" w:rsidP="00F41BCC">
      <w:pPr>
        <w:spacing w:line="500" w:lineRule="exact"/>
        <w:ind w:firstLineChars="202" w:firstLine="56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7</w:t>
      </w:r>
      <w:r w:rsidR="00C31402">
        <w:rPr>
          <w:rFonts w:ascii="仿宋" w:eastAsia="仿宋" w:hAnsi="仿宋" w:cs="仿宋" w:hint="eastAsia"/>
          <w:sz w:val="28"/>
          <w:szCs w:val="28"/>
        </w:rPr>
        <w:t>.本规定从公布之日起执行，由非常规油气科学技术研究院学位分委员会负责解释。</w:t>
      </w:r>
    </w:p>
    <w:p w:rsidR="00F41BCC" w:rsidRPr="00C31402" w:rsidRDefault="00F41BCC" w:rsidP="00F41BCC">
      <w:pPr>
        <w:spacing w:line="500" w:lineRule="exact"/>
        <w:ind w:firstLineChars="202" w:firstLine="566"/>
        <w:rPr>
          <w:rFonts w:ascii="仿宋" w:eastAsia="仿宋" w:hAnsi="仿宋" w:cs="仿宋"/>
          <w:sz w:val="28"/>
          <w:szCs w:val="28"/>
        </w:rPr>
      </w:pPr>
    </w:p>
    <w:p w:rsidR="00C31402" w:rsidRDefault="008F5F7E" w:rsidP="00C31402">
      <w:pPr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非常规油气科学技术</w:t>
      </w:r>
      <w:r>
        <w:rPr>
          <w:rFonts w:ascii="仿宋" w:eastAsia="仿宋" w:hAnsi="仿宋" w:cs="仿宋"/>
          <w:sz w:val="28"/>
          <w:szCs w:val="28"/>
        </w:rPr>
        <w:t>研究院</w:t>
      </w:r>
    </w:p>
    <w:p w:rsidR="002C2826" w:rsidRDefault="009C4DDD" w:rsidP="00C31402">
      <w:pPr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2019.3.15</w:t>
      </w:r>
    </w:p>
    <w:p w:rsidR="00F41BCC" w:rsidRDefault="00F41BCC" w:rsidP="00C31402">
      <w:pPr>
        <w:jc w:val="right"/>
        <w:rPr>
          <w:rFonts w:ascii="仿宋" w:eastAsia="仿宋" w:hAnsi="仿宋" w:cs="仿宋"/>
          <w:sz w:val="28"/>
          <w:szCs w:val="28"/>
        </w:rPr>
      </w:pPr>
    </w:p>
    <w:p w:rsidR="00F41BCC" w:rsidRDefault="00F41BCC" w:rsidP="00C31402">
      <w:pPr>
        <w:jc w:val="right"/>
        <w:rPr>
          <w:rFonts w:ascii="仿宋" w:eastAsia="仿宋" w:hAnsi="仿宋" w:cs="仿宋"/>
          <w:sz w:val="28"/>
          <w:szCs w:val="28"/>
        </w:rPr>
      </w:pPr>
    </w:p>
    <w:tbl>
      <w:tblPr>
        <w:tblStyle w:val="a6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501308" w:rsidRPr="009C4DDD" w:rsidTr="005C4D90">
        <w:tc>
          <w:tcPr>
            <w:tcW w:w="8522" w:type="dxa"/>
            <w:vAlign w:val="center"/>
          </w:tcPr>
          <w:p w:rsidR="00501308" w:rsidRPr="009C4DDD" w:rsidRDefault="00501308" w:rsidP="005C4D90">
            <w:pPr>
              <w:adjustRightInd w:val="0"/>
              <w:snapToGrid w:val="0"/>
              <w:spacing w:line="418" w:lineRule="exact"/>
              <w:jc w:val="center"/>
            </w:pPr>
            <w:r w:rsidRPr="009C4DDD">
              <w:rPr>
                <w:rFonts w:ascii="Times New Roman" w:eastAsia="仿宋_GB2312" w:hAnsi="Times New Roman" w:hint="eastAsia"/>
                <w:sz w:val="28"/>
                <w:szCs w:val="28"/>
              </w:rPr>
              <w:t>非常规油气科学技术研究院办公室</w:t>
            </w:r>
            <w:r w:rsidR="009C4DDD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    </w:t>
            </w:r>
            <w:r w:rsidRPr="009C4DDD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2019年3月</w:t>
            </w:r>
            <w:r w:rsidR="009C4DDD"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  <w:r w:rsidRPr="009C4DDD">
              <w:rPr>
                <w:rFonts w:ascii="仿宋_GB2312" w:eastAsia="仿宋_GB2312" w:hint="eastAsia"/>
                <w:color w:val="000000"/>
                <w:sz w:val="28"/>
                <w:szCs w:val="28"/>
              </w:rPr>
              <w:t>5日印发</w:t>
            </w:r>
          </w:p>
        </w:tc>
      </w:tr>
    </w:tbl>
    <w:p w:rsidR="00501308" w:rsidRPr="009C4DDD" w:rsidRDefault="00501308" w:rsidP="00C31402">
      <w:pPr>
        <w:jc w:val="right"/>
        <w:rPr>
          <w:rFonts w:ascii="仿宋" w:eastAsia="仿宋" w:hAnsi="仿宋" w:cs="仿宋"/>
          <w:sz w:val="28"/>
          <w:szCs w:val="28"/>
        </w:rPr>
      </w:pPr>
      <w:bookmarkStart w:id="0" w:name="_GoBack"/>
      <w:bookmarkEnd w:id="0"/>
    </w:p>
    <w:sectPr w:rsidR="00501308" w:rsidRPr="009C4D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38A" w:rsidRDefault="00D5238A" w:rsidP="008F5F7E">
      <w:r>
        <w:separator/>
      </w:r>
    </w:p>
  </w:endnote>
  <w:endnote w:type="continuationSeparator" w:id="0">
    <w:p w:rsidR="00D5238A" w:rsidRDefault="00D5238A" w:rsidP="008F5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38A" w:rsidRDefault="00D5238A" w:rsidP="008F5F7E">
      <w:r>
        <w:separator/>
      </w:r>
    </w:p>
  </w:footnote>
  <w:footnote w:type="continuationSeparator" w:id="0">
    <w:p w:rsidR="00D5238A" w:rsidRDefault="00D5238A" w:rsidP="008F5F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CF9"/>
    <w:rsid w:val="00032CE7"/>
    <w:rsid w:val="000B308F"/>
    <w:rsid w:val="002C2826"/>
    <w:rsid w:val="003C5C2D"/>
    <w:rsid w:val="004008CA"/>
    <w:rsid w:val="00463127"/>
    <w:rsid w:val="004D1A28"/>
    <w:rsid w:val="00501308"/>
    <w:rsid w:val="0051457E"/>
    <w:rsid w:val="00533A3D"/>
    <w:rsid w:val="00583250"/>
    <w:rsid w:val="0058684A"/>
    <w:rsid w:val="00797A4F"/>
    <w:rsid w:val="007E6DD8"/>
    <w:rsid w:val="008F5F7E"/>
    <w:rsid w:val="009C4DDD"/>
    <w:rsid w:val="00A34B7E"/>
    <w:rsid w:val="00B0411C"/>
    <w:rsid w:val="00B25010"/>
    <w:rsid w:val="00C31402"/>
    <w:rsid w:val="00D50CF9"/>
    <w:rsid w:val="00D5238A"/>
    <w:rsid w:val="00D75B87"/>
    <w:rsid w:val="00EE12E1"/>
    <w:rsid w:val="00F41BCC"/>
    <w:rsid w:val="00FB6D27"/>
    <w:rsid w:val="7F89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73E3D9E-97CF-4E9D-BC31-2DC21E436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50130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501308"/>
    <w:rPr>
      <w:kern w:val="2"/>
      <w:sz w:val="21"/>
      <w:szCs w:val="22"/>
    </w:rPr>
  </w:style>
  <w:style w:type="table" w:styleId="a6">
    <w:name w:val="Table Grid"/>
    <w:basedOn w:val="a1"/>
    <w:uiPriority w:val="39"/>
    <w:rsid w:val="0050130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8613366725834</dc:creator>
  <cp:lastModifiedBy>lxm635241</cp:lastModifiedBy>
  <cp:revision>5</cp:revision>
  <dcterms:created xsi:type="dcterms:W3CDTF">2019-03-14T05:08:00Z</dcterms:created>
  <dcterms:modified xsi:type="dcterms:W3CDTF">2019-03-19T03:10:00Z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